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4BB96" w14:textId="77777777" w:rsidR="00B02E44" w:rsidRDefault="00B02E44" w:rsidP="00B02E44">
      <w:pPr>
        <w:jc w:val="center"/>
        <w:rPr>
          <w:rFonts w:ascii="Arial" w:hAnsi="Arial"/>
          <w:b/>
        </w:rPr>
      </w:pPr>
      <w:r>
        <w:rPr>
          <w:rFonts w:ascii="Arial" w:hAnsi="Arial"/>
          <w:b/>
        </w:rPr>
        <w:t>FEDERATION FRANCAISE DU SPORT AUTOMOBILE</w:t>
      </w:r>
    </w:p>
    <w:p w14:paraId="1B3D0F8F" w14:textId="77777777" w:rsidR="00B02E44" w:rsidRDefault="00B02E44" w:rsidP="00B02E44">
      <w:pPr>
        <w:jc w:val="center"/>
        <w:rPr>
          <w:rFonts w:ascii="Arial" w:hAnsi="Arial"/>
          <w:b/>
        </w:rPr>
      </w:pPr>
      <w:r>
        <w:rPr>
          <w:rFonts w:ascii="Arial" w:hAnsi="Arial"/>
          <w:b/>
        </w:rPr>
        <w:t>LIGUE RHONE ALPES</w:t>
      </w:r>
      <w:r w:rsidRPr="00A26B52">
        <w:rPr>
          <w:rFonts w:ascii="Arial" w:hAnsi="Arial"/>
          <w:b/>
        </w:rPr>
        <w:t xml:space="preserve"> </w:t>
      </w:r>
      <w:r>
        <w:rPr>
          <w:rFonts w:ascii="Arial" w:hAnsi="Arial"/>
          <w:b/>
        </w:rPr>
        <w:t>DU SPORT AUTOMOBILE</w:t>
      </w:r>
    </w:p>
    <w:p w14:paraId="108A9EEB" w14:textId="77777777" w:rsidR="00B02E44" w:rsidRDefault="00B02E44" w:rsidP="00B02E44">
      <w:pPr>
        <w:rPr>
          <w:rFonts w:ascii="Arial" w:hAnsi="Arial"/>
          <w:b/>
          <w:sz w:val="18"/>
        </w:rPr>
      </w:pPr>
    </w:p>
    <w:p w14:paraId="30FF592A" w14:textId="77777777" w:rsidR="00B02E44" w:rsidRDefault="00B02E44" w:rsidP="00B02E44">
      <w:pPr>
        <w:jc w:val="center"/>
        <w:rPr>
          <w:rFonts w:ascii="Arial" w:hAnsi="Arial"/>
          <w:b/>
          <w:sz w:val="28"/>
        </w:rPr>
      </w:pPr>
      <w:r>
        <w:rPr>
          <w:rFonts w:ascii="Arial" w:hAnsi="Arial"/>
          <w:b/>
          <w:sz w:val="28"/>
        </w:rPr>
        <w:t>*********</w:t>
      </w:r>
    </w:p>
    <w:p w14:paraId="4F0C7826" w14:textId="77777777" w:rsidR="00B02E44" w:rsidRDefault="00B02E44" w:rsidP="00B02E44">
      <w:pPr>
        <w:rPr>
          <w:rFonts w:ascii="Impact" w:hAnsi="Impact"/>
          <w:b/>
          <w:sz w:val="10"/>
        </w:rPr>
      </w:pPr>
    </w:p>
    <w:p w14:paraId="2C6A261E" w14:textId="77777777" w:rsidR="00B02E44" w:rsidRDefault="00B02E44" w:rsidP="00B02E44">
      <w:pPr>
        <w:jc w:val="center"/>
        <w:rPr>
          <w:rFonts w:ascii="Futura XBlkCnIt BT" w:hAnsi="Futura XBlkCnIt BT"/>
          <w:spacing w:val="20"/>
          <w:sz w:val="72"/>
          <w:szCs w:val="72"/>
        </w:rPr>
      </w:pPr>
      <w:r>
        <w:rPr>
          <w:rFonts w:ascii="Futura XBlkCnIt BT" w:hAnsi="Futura XBlkCnIt BT"/>
          <w:spacing w:val="20"/>
          <w:sz w:val="72"/>
          <w:szCs w:val="72"/>
        </w:rPr>
        <w:t xml:space="preserve">REGLEMENT PARTICULIER DU </w:t>
      </w:r>
    </w:p>
    <w:p w14:paraId="7F451E58" w14:textId="43B6A002" w:rsidR="00B02E44" w:rsidRDefault="008D6059" w:rsidP="00B02E44">
      <w:pPr>
        <w:jc w:val="center"/>
        <w:rPr>
          <w:rFonts w:ascii="Futura XBlkCnIt BT" w:hAnsi="Futura XBlkCnIt BT"/>
          <w:sz w:val="72"/>
          <w:szCs w:val="72"/>
        </w:rPr>
      </w:pPr>
      <w:r>
        <w:rPr>
          <w:rFonts w:ascii="Futura XBlkCnIt BT" w:hAnsi="Futura XBlkCnIt BT"/>
          <w:spacing w:val="20"/>
          <w:sz w:val="72"/>
          <w:szCs w:val="72"/>
        </w:rPr>
        <w:t>5</w:t>
      </w:r>
      <w:r w:rsidR="003F611D">
        <w:rPr>
          <w:rFonts w:ascii="Futura XBlkCnIt BT" w:hAnsi="Futura XBlkCnIt BT"/>
          <w:spacing w:val="20"/>
          <w:sz w:val="72"/>
          <w:szCs w:val="72"/>
        </w:rPr>
        <w:t xml:space="preserve">° </w:t>
      </w:r>
      <w:r w:rsidR="00B02E44">
        <w:rPr>
          <w:rFonts w:ascii="Futura XBlkCnIt BT" w:hAnsi="Futura XBlkCnIt BT"/>
          <w:spacing w:val="20"/>
          <w:sz w:val="72"/>
          <w:szCs w:val="72"/>
        </w:rPr>
        <w:t>R</w:t>
      </w:r>
      <w:r w:rsidR="00B02E44" w:rsidRPr="00A86FBE">
        <w:rPr>
          <w:rFonts w:ascii="Futura XBlkCnIt BT" w:hAnsi="Futura XBlkCnIt BT"/>
          <w:sz w:val="72"/>
          <w:szCs w:val="72"/>
        </w:rPr>
        <w:t xml:space="preserve">ALLYE NATIONAL </w:t>
      </w:r>
    </w:p>
    <w:p w14:paraId="19AA00D2" w14:textId="0FF51496" w:rsidR="00B02E44" w:rsidRPr="00A86FBE" w:rsidRDefault="00577C4B" w:rsidP="00B02E44">
      <w:pPr>
        <w:jc w:val="center"/>
        <w:rPr>
          <w:rFonts w:ascii="Futura XBlkCnIt BT" w:hAnsi="Futura XBlkCnIt BT"/>
          <w:sz w:val="72"/>
          <w:szCs w:val="72"/>
        </w:rPr>
      </w:pPr>
      <w:r>
        <w:rPr>
          <w:rFonts w:ascii="Futura XBlkCnIt BT" w:hAnsi="Futura XBlkCnIt BT"/>
          <w:sz w:val="72"/>
          <w:szCs w:val="72"/>
        </w:rPr>
        <w:t>VM</w:t>
      </w:r>
      <w:r w:rsidR="00B02E44">
        <w:rPr>
          <w:rFonts w:ascii="Futura XBlkCnIt BT" w:hAnsi="Futura XBlkCnIt BT"/>
          <w:sz w:val="72"/>
          <w:szCs w:val="72"/>
        </w:rPr>
        <w:t>RS</w:t>
      </w:r>
      <w:r w:rsidR="00B02E44" w:rsidRPr="00A86FBE">
        <w:rPr>
          <w:rFonts w:ascii="Futura XBlkCnIt BT" w:hAnsi="Futura XBlkCnIt BT"/>
          <w:sz w:val="72"/>
          <w:szCs w:val="72"/>
        </w:rPr>
        <w:t xml:space="preserve"> AIN-JUR</w:t>
      </w:r>
      <w:r w:rsidR="00D021AD">
        <w:rPr>
          <w:rFonts w:ascii="Futura XBlkCnIt BT" w:hAnsi="Futura XBlkCnIt BT"/>
          <w:sz w:val="72"/>
          <w:szCs w:val="72"/>
        </w:rPr>
        <w:t>A</w:t>
      </w:r>
    </w:p>
    <w:p w14:paraId="29EE2CAA" w14:textId="77777777" w:rsidR="00B02E44" w:rsidRDefault="00B02E44" w:rsidP="00B02E44">
      <w:pPr>
        <w:jc w:val="center"/>
        <w:rPr>
          <w:rFonts w:ascii="Arial Black" w:hAnsi="Arial Black"/>
        </w:rPr>
      </w:pPr>
    </w:p>
    <w:p w14:paraId="31344E53" w14:textId="77777777" w:rsidR="00B02E44" w:rsidRDefault="00B02E44" w:rsidP="00B02E44">
      <w:pPr>
        <w:jc w:val="center"/>
        <w:rPr>
          <w:rFonts w:ascii="Arial Black" w:hAnsi="Arial Black"/>
        </w:rPr>
      </w:pPr>
    </w:p>
    <w:p w14:paraId="3EAD9474" w14:textId="77777777" w:rsidR="00B02E44" w:rsidRDefault="00B02E44" w:rsidP="00B02E44">
      <w:pPr>
        <w:jc w:val="center"/>
        <w:rPr>
          <w:rFonts w:ascii="Arial Black" w:hAnsi="Arial Black"/>
        </w:rPr>
      </w:pPr>
    </w:p>
    <w:p w14:paraId="2424F8DD" w14:textId="77777777" w:rsidR="00B02E44" w:rsidRPr="002A578B" w:rsidRDefault="00B02E44" w:rsidP="00B02E44">
      <w:pPr>
        <w:rPr>
          <w:rFonts w:ascii="Brush Script MT" w:hAnsi="Brush Script MT"/>
          <w:b/>
          <w:sz w:val="16"/>
          <w:szCs w:val="16"/>
        </w:rPr>
      </w:pPr>
    </w:p>
    <w:p w14:paraId="396BFE24" w14:textId="22637B4D" w:rsidR="00B02E44" w:rsidRDefault="008909C9" w:rsidP="00B02E44">
      <w:pPr>
        <w:pStyle w:val="Titre6"/>
      </w:pPr>
      <w:r>
        <w:t xml:space="preserve">Les </w:t>
      </w:r>
      <w:r w:rsidR="008D6059">
        <w:t>8</w:t>
      </w:r>
      <w:r w:rsidR="00B02E44">
        <w:t xml:space="preserve"> et </w:t>
      </w:r>
      <w:r w:rsidR="008D6059">
        <w:t>9</w:t>
      </w:r>
      <w:r w:rsidR="00B02E44">
        <w:t xml:space="preserve"> </w:t>
      </w:r>
      <w:proofErr w:type="gramStart"/>
      <w:r w:rsidR="00B02E44">
        <w:t>Mai</w:t>
      </w:r>
      <w:proofErr w:type="gramEnd"/>
      <w:r w:rsidR="00B02E44">
        <w:t xml:space="preserve"> </w:t>
      </w:r>
      <w:r w:rsidR="008D6059">
        <w:t>2026</w:t>
      </w:r>
    </w:p>
    <w:p w14:paraId="7F018C55" w14:textId="77777777" w:rsidR="00B02E44" w:rsidRPr="002A578B" w:rsidRDefault="00B02E44" w:rsidP="00B02E44">
      <w:pPr>
        <w:jc w:val="center"/>
        <w:rPr>
          <w:rFonts w:ascii="Brush Script MT" w:hAnsi="Brush Script MT"/>
          <w:b/>
          <w:sz w:val="36"/>
          <w:szCs w:val="36"/>
        </w:rPr>
      </w:pPr>
    </w:p>
    <w:tbl>
      <w:tblPr>
        <w:tblW w:w="0" w:type="auto"/>
        <w:tblInd w:w="970" w:type="dxa"/>
        <w:tblBorders>
          <w:top w:val="threeDEmboss" w:sz="24" w:space="0" w:color="auto"/>
          <w:left w:val="threeDEmboss" w:sz="24" w:space="0" w:color="auto"/>
          <w:bottom w:val="threeDEmboss" w:sz="24" w:space="0" w:color="auto"/>
          <w:right w:val="threeDEmboss" w:sz="24" w:space="0" w:color="auto"/>
        </w:tblBorders>
        <w:tblLayout w:type="fixed"/>
        <w:tblCellMar>
          <w:left w:w="70" w:type="dxa"/>
          <w:right w:w="70" w:type="dxa"/>
        </w:tblCellMar>
        <w:tblLook w:val="0000" w:firstRow="0" w:lastRow="0" w:firstColumn="0" w:lastColumn="0" w:noHBand="0" w:noVBand="0"/>
      </w:tblPr>
      <w:tblGrid>
        <w:gridCol w:w="8550"/>
      </w:tblGrid>
      <w:tr w:rsidR="00B02E44" w14:paraId="14B75BA4" w14:textId="77777777" w:rsidTr="00575BDA">
        <w:tc>
          <w:tcPr>
            <w:tcW w:w="8550" w:type="dxa"/>
          </w:tcPr>
          <w:p w14:paraId="7971903D" w14:textId="77777777" w:rsidR="00B02E44" w:rsidRDefault="00B02E44" w:rsidP="00575BDA">
            <w:pPr>
              <w:pStyle w:val="Titre8"/>
              <w:rPr>
                <w:rFonts w:ascii="Arial" w:hAnsi="Arial"/>
                <w:i/>
              </w:rPr>
            </w:pPr>
            <w:r>
              <w:t>REGLEMENT</w:t>
            </w:r>
          </w:p>
        </w:tc>
      </w:tr>
    </w:tbl>
    <w:p w14:paraId="59435035" w14:textId="77777777" w:rsidR="00B02E44" w:rsidRDefault="00B02E44" w:rsidP="00B02E44">
      <w:pPr>
        <w:pStyle w:val="Titre5"/>
        <w:tabs>
          <w:tab w:val="left" w:pos="284"/>
        </w:tabs>
      </w:pPr>
    </w:p>
    <w:p w14:paraId="0668F2D9" w14:textId="77777777" w:rsidR="00B02E44" w:rsidRDefault="00B02E44" w:rsidP="00B02E44">
      <w:pPr>
        <w:pStyle w:val="Titre5"/>
        <w:tabs>
          <w:tab w:val="left" w:pos="284"/>
        </w:tabs>
      </w:pPr>
    </w:p>
    <w:p w14:paraId="03393066" w14:textId="77777777" w:rsidR="00B02E44" w:rsidRDefault="00B02E44" w:rsidP="00B02E44">
      <w:pPr>
        <w:pStyle w:val="Titre5"/>
        <w:tabs>
          <w:tab w:val="left" w:pos="284"/>
        </w:tabs>
        <w:jc w:val="center"/>
        <w:rPr>
          <w:b w:val="0"/>
        </w:rPr>
      </w:pPr>
      <w:r>
        <w:rPr>
          <w:b w:val="0"/>
        </w:rPr>
        <w:t>Une Organisation de</w:t>
      </w:r>
    </w:p>
    <w:p w14:paraId="44026A0F" w14:textId="77777777" w:rsidR="00B02E44" w:rsidRDefault="00B02E44" w:rsidP="00B02E44">
      <w:pPr>
        <w:tabs>
          <w:tab w:val="left" w:pos="284"/>
        </w:tabs>
        <w:jc w:val="center"/>
      </w:pPr>
      <w:r>
        <w:rPr>
          <w:rFonts w:ascii="Arial" w:hAnsi="Arial"/>
          <w:sz w:val="24"/>
        </w:rPr>
        <w:t>L’Association Sportive Automobile</w:t>
      </w:r>
    </w:p>
    <w:p w14:paraId="2BAB935A" w14:textId="77777777" w:rsidR="00B02E44" w:rsidRDefault="00B02E44" w:rsidP="00B02E44">
      <w:pPr>
        <w:pStyle w:val="Titre5"/>
        <w:tabs>
          <w:tab w:val="left" w:pos="284"/>
        </w:tabs>
      </w:pPr>
      <w:r>
        <w:rPr>
          <w:noProof/>
        </w:rPr>
        <mc:AlternateContent>
          <mc:Choice Requires="wps">
            <w:drawing>
              <wp:anchor distT="0" distB="0" distL="114300" distR="114300" simplePos="0" relativeHeight="251659264" behindDoc="0" locked="0" layoutInCell="1" allowOverlap="1" wp14:anchorId="394242AD" wp14:editId="3E04BB84">
                <wp:simplePos x="0" y="0"/>
                <wp:positionH relativeFrom="column">
                  <wp:posOffset>2519045</wp:posOffset>
                </wp:positionH>
                <wp:positionV relativeFrom="paragraph">
                  <wp:posOffset>58420</wp:posOffset>
                </wp:positionV>
                <wp:extent cx="1514475" cy="20154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2015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A14418" w14:textId="77777777" w:rsidR="00B02E44" w:rsidRDefault="00B02E44" w:rsidP="00B02E44">
                            <w:r>
                              <w:rPr>
                                <w:noProof/>
                              </w:rPr>
                              <w:drawing>
                                <wp:inline distT="0" distB="0" distL="0" distR="0" wp14:anchorId="6AB2BFD0" wp14:editId="66757117">
                                  <wp:extent cx="1333500" cy="1924050"/>
                                  <wp:effectExtent l="0" t="0" r="0" b="0"/>
                                  <wp:docPr id="1" name="Image 1" descr="esc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a-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924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4242AD" id="_x0000_t202" coordsize="21600,21600" o:spt="202" path="m,l,21600r21600,l21600,xe">
                <v:stroke joinstyle="miter"/>
                <v:path gradientshapeok="t" o:connecttype="rect"/>
              </v:shapetype>
              <v:shape id="Text Box 2" o:spid="_x0000_s1026" type="#_x0000_t202" style="position:absolute;margin-left:198.35pt;margin-top:4.6pt;width:119.25pt;height:158.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Dy7wEAAMkDAAAOAAAAZHJzL2Uyb0RvYy54bWysU8tu2zAQvBfIPxC817INu2kEy0HqwEGB&#10;9AGk+QCKoiQiFJdY0pbcr++Ssh0jvQXRgeBqydmd2eHqdugM2yv0GmzBZ5MpZ8pKqLRtCv78Z/v5&#10;K2c+CFsJA1YV/KA8v11ffVr1LldzaMFUChmBWJ/3ruBtCC7PMi9b1Qk/AacsJWvATgQKsckqFD2h&#10;dyabT6dfsh6wcghSeU9/78ckXyf8ulYy/KprrwIzBafeQloxrWVcs/VK5A0K12p5bEO8o4tOaEtF&#10;z1D3Igi2Q/0fVKclgoc6TCR0GdS1lipxIDaz6Rs2T61wKnEhcbw7y+Q/Dlb+3D+538jC8A0GGmAi&#10;4d0jyBfPLGxaYRt1hwh9q0RFhWdRsqx3Pj9ejVL73EeQsv8BFQ1Z7AIkoKHGLqpCPBmh0wAOZ9HV&#10;EJiMJZezxeJ6yZmkHImwXNyksWQiP1136MODgo7FTcGRpprgxf7Rh9iOyE9HYjUPRldbbUwKsCk3&#10;BtlekAO26UsM3hwzNh62EK+NiPFP4hmpjSTDUA6UjHxLqA7EGGF0FL0A2rSAfznryU0Ft2R3zsx3&#10;S5rdEMNovhQsltdzCvAyU15mhJUEVPDA2bjdhNGwO4e6aanOaUp3pPNWJwVeezp2TX5Jwhy9HQ15&#10;GadTry9w/Q8AAP//AwBQSwMEFAAGAAgAAAAhAKjutrbeAAAACQEAAA8AAABkcnMvZG93bnJldi54&#10;bWxMj9FKxDAQRd8F/yGM4Jub2mLW1qaLKIIiLOzqB6RJti02k5pkt/XvHZ/WtxnO5c6ZerO4kZ1s&#10;iINHCberDJhF7c2AnYTPj5ebe2AxKTRq9Ggl/NgIm+byolaV8TPu7GmfOkYlGCsloU9pqjiPurdO&#10;xZWfLBI7+OBUojV03AQ1U7kbeZ5lgjs1IF3o1WSfequ/9kcn4XkI7bf2xatYv5d6u4uH+W3Lpby+&#10;Wh4fgCW7pHMY/vRJHRpyav0RTWSjhKIUa4pKKHNgxEVxR0NLIBcCeFPz/x80vwAAAP//AwBQSwEC&#10;LQAUAAYACAAAACEAtoM4kv4AAADhAQAAEwAAAAAAAAAAAAAAAAAAAAAAW0NvbnRlbnRfVHlwZXNd&#10;LnhtbFBLAQItABQABgAIAAAAIQA4/SH/1gAAAJQBAAALAAAAAAAAAAAAAAAAAC8BAABfcmVscy8u&#10;cmVsc1BLAQItABQABgAIAAAAIQB+uFDy7wEAAMkDAAAOAAAAAAAAAAAAAAAAAC4CAABkcnMvZTJv&#10;RG9jLnhtbFBLAQItABQABgAIAAAAIQCo7ra23gAAAAkBAAAPAAAAAAAAAAAAAAAAAEkEAABkcnMv&#10;ZG93bnJldi54bWxQSwUGAAAAAAQABADzAAAAVAUAAAAA&#10;" stroked="f">
                <v:textbox style="mso-fit-shape-to-text:t">
                  <w:txbxContent>
                    <w:p w14:paraId="2CA14418" w14:textId="77777777" w:rsidR="00B02E44" w:rsidRDefault="00B02E44" w:rsidP="00B02E44">
                      <w:r>
                        <w:rPr>
                          <w:noProof/>
                        </w:rPr>
                        <w:drawing>
                          <wp:inline distT="0" distB="0" distL="0" distR="0" wp14:anchorId="6AB2BFD0" wp14:editId="66757117">
                            <wp:extent cx="1333500" cy="1924050"/>
                            <wp:effectExtent l="0" t="0" r="0" b="0"/>
                            <wp:docPr id="1" name="Image 1" descr="esc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a-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924050"/>
                                    </a:xfrm>
                                    <a:prstGeom prst="rect">
                                      <a:avLst/>
                                    </a:prstGeom>
                                    <a:noFill/>
                                    <a:ln>
                                      <a:noFill/>
                                    </a:ln>
                                  </pic:spPr>
                                </pic:pic>
                              </a:graphicData>
                            </a:graphic>
                          </wp:inline>
                        </w:drawing>
                      </w:r>
                    </w:p>
                  </w:txbxContent>
                </v:textbox>
              </v:shape>
            </w:pict>
          </mc:Fallback>
        </mc:AlternateContent>
      </w:r>
    </w:p>
    <w:p w14:paraId="70409C43" w14:textId="77777777" w:rsidR="00B02E44" w:rsidRDefault="00B02E44" w:rsidP="00B02E44">
      <w:pPr>
        <w:pStyle w:val="Titre5"/>
        <w:tabs>
          <w:tab w:val="left" w:pos="284"/>
        </w:tabs>
      </w:pPr>
    </w:p>
    <w:p w14:paraId="79B7BBDC" w14:textId="77777777" w:rsidR="00B02E44" w:rsidRDefault="00B02E44" w:rsidP="00B02E44">
      <w:pPr>
        <w:pStyle w:val="Titre5"/>
        <w:tabs>
          <w:tab w:val="left" w:pos="284"/>
        </w:tabs>
      </w:pPr>
    </w:p>
    <w:p w14:paraId="18AEDB23" w14:textId="77777777" w:rsidR="00B02E44" w:rsidRDefault="00B02E44" w:rsidP="00B02E44">
      <w:pPr>
        <w:pStyle w:val="Titre5"/>
        <w:tabs>
          <w:tab w:val="left" w:pos="284"/>
        </w:tabs>
      </w:pPr>
    </w:p>
    <w:p w14:paraId="07199D11" w14:textId="77777777" w:rsidR="00B02E44" w:rsidRDefault="00B02E44" w:rsidP="00B02E44">
      <w:pPr>
        <w:pStyle w:val="Titre5"/>
        <w:tabs>
          <w:tab w:val="left" w:pos="284"/>
        </w:tabs>
      </w:pPr>
    </w:p>
    <w:p w14:paraId="7CAB565C" w14:textId="77777777" w:rsidR="00B02E44" w:rsidRDefault="00B02E44" w:rsidP="00B02E44">
      <w:pPr>
        <w:pStyle w:val="Titre5"/>
        <w:tabs>
          <w:tab w:val="left" w:pos="284"/>
        </w:tabs>
      </w:pPr>
    </w:p>
    <w:p w14:paraId="541D08AC" w14:textId="77777777" w:rsidR="00B02E44" w:rsidRDefault="00B02E44" w:rsidP="00B02E44">
      <w:pPr>
        <w:pStyle w:val="Titre5"/>
        <w:tabs>
          <w:tab w:val="left" w:pos="284"/>
        </w:tabs>
      </w:pPr>
    </w:p>
    <w:p w14:paraId="78E2950F" w14:textId="77777777" w:rsidR="00B02E44" w:rsidRDefault="00B02E44" w:rsidP="00B02E44"/>
    <w:p w14:paraId="277D53D7" w14:textId="77777777" w:rsidR="00B02E44" w:rsidRDefault="00B02E44" w:rsidP="00B02E44"/>
    <w:p w14:paraId="0E062E75" w14:textId="77777777" w:rsidR="00B02E44" w:rsidRDefault="00B02E44" w:rsidP="00B02E44">
      <w:pPr>
        <w:pStyle w:val="Salutations"/>
      </w:pPr>
    </w:p>
    <w:p w14:paraId="1E30FFB2" w14:textId="77777777" w:rsidR="00B02E44" w:rsidRDefault="00B02E44" w:rsidP="00B02E44">
      <w:pPr>
        <w:pStyle w:val="Titre5"/>
        <w:tabs>
          <w:tab w:val="left" w:pos="284"/>
        </w:tabs>
      </w:pPr>
    </w:p>
    <w:p w14:paraId="58CE0430" w14:textId="77777777" w:rsidR="00B02E44" w:rsidRDefault="00B02E44" w:rsidP="00B02E44"/>
    <w:p w14:paraId="72838BF0" w14:textId="77777777" w:rsidR="00B02E44" w:rsidRDefault="00B02E44" w:rsidP="00B02E44"/>
    <w:p w14:paraId="3B9C629C" w14:textId="77777777" w:rsidR="00B02E44" w:rsidRDefault="00B02E44" w:rsidP="00B02E44"/>
    <w:p w14:paraId="797FCE37" w14:textId="77777777" w:rsidR="00B02E44" w:rsidRDefault="00B02E44" w:rsidP="00B02E44">
      <w:pPr>
        <w:pStyle w:val="Titre5"/>
        <w:tabs>
          <w:tab w:val="left" w:pos="284"/>
        </w:tabs>
        <w:jc w:val="center"/>
        <w:rPr>
          <w:b w:val="0"/>
        </w:rPr>
      </w:pPr>
      <w:r>
        <w:rPr>
          <w:b w:val="0"/>
        </w:rPr>
        <w:t>Maison des Associations - 34, rue Paradis - 01100 OYONNAX</w:t>
      </w:r>
    </w:p>
    <w:p w14:paraId="37170220" w14:textId="77777777" w:rsidR="00B02E44" w:rsidRDefault="00B02E44" w:rsidP="00B02E44">
      <w:pPr>
        <w:jc w:val="center"/>
        <w:rPr>
          <w:rFonts w:ascii="Arial" w:hAnsi="Arial"/>
          <w:sz w:val="24"/>
        </w:rPr>
      </w:pPr>
      <w:r>
        <w:rPr>
          <w:rFonts w:ascii="Arial" w:hAnsi="Arial"/>
          <w:sz w:val="24"/>
        </w:rPr>
        <w:t>Tél. 04.74.73.84.72 – Portable 06.76.29.20.62</w:t>
      </w:r>
    </w:p>
    <w:p w14:paraId="08B96011" w14:textId="4922DDF7" w:rsidR="00B02E44" w:rsidRDefault="00B02E44" w:rsidP="00B02E44">
      <w:pPr>
        <w:jc w:val="center"/>
        <w:rPr>
          <w:rFonts w:ascii="Arial" w:hAnsi="Arial"/>
          <w:sz w:val="24"/>
        </w:rPr>
      </w:pPr>
      <w:r>
        <w:rPr>
          <w:rFonts w:ascii="Arial" w:hAnsi="Arial"/>
          <w:sz w:val="24"/>
        </w:rPr>
        <w:t xml:space="preserve">Courriel : </w:t>
      </w:r>
      <w:hyperlink r:id="rId9" w:history="1">
        <w:r w:rsidR="00653431">
          <w:rPr>
            <w:rStyle w:val="Lienhypertexte"/>
            <w:rFonts w:ascii="Arial" w:hAnsi="Arial"/>
            <w:sz w:val="24"/>
          </w:rPr>
          <w:t>asa.esca01@gmail.com</w:t>
        </w:r>
      </w:hyperlink>
    </w:p>
    <w:p w14:paraId="4AA728DE" w14:textId="77777777" w:rsidR="00183A6E" w:rsidRDefault="00183A6E" w:rsidP="00C301DD">
      <w:pPr>
        <w:jc w:val="center"/>
        <w:rPr>
          <w:rFonts w:ascii="Arial Black" w:hAnsi="Arial Black"/>
          <w:sz w:val="24"/>
          <w:szCs w:val="24"/>
        </w:rPr>
      </w:pPr>
    </w:p>
    <w:p w14:paraId="09D7AB70" w14:textId="77777777" w:rsidR="00B02E44" w:rsidRDefault="00B02E44" w:rsidP="00C301DD">
      <w:pPr>
        <w:jc w:val="center"/>
        <w:rPr>
          <w:rFonts w:ascii="Arial Black" w:hAnsi="Arial Black"/>
          <w:sz w:val="24"/>
          <w:szCs w:val="24"/>
        </w:rPr>
      </w:pPr>
    </w:p>
    <w:p w14:paraId="31D8928C" w14:textId="77777777" w:rsidR="00B02E44" w:rsidRDefault="00B02E44" w:rsidP="00C301DD">
      <w:pPr>
        <w:jc w:val="center"/>
        <w:rPr>
          <w:rFonts w:ascii="Arial Black" w:hAnsi="Arial Black"/>
          <w:sz w:val="24"/>
          <w:szCs w:val="24"/>
        </w:rPr>
      </w:pPr>
    </w:p>
    <w:p w14:paraId="5C7ADACD" w14:textId="77777777" w:rsidR="00B02E44" w:rsidRDefault="00B02E44" w:rsidP="00C301DD">
      <w:pPr>
        <w:jc w:val="center"/>
        <w:rPr>
          <w:rFonts w:ascii="Arial Black" w:hAnsi="Arial Black"/>
          <w:sz w:val="24"/>
          <w:szCs w:val="24"/>
        </w:rPr>
      </w:pPr>
    </w:p>
    <w:p w14:paraId="7028D16C" w14:textId="77777777" w:rsidR="00B02E44" w:rsidRDefault="00B02E44" w:rsidP="00C301DD">
      <w:pPr>
        <w:jc w:val="center"/>
        <w:rPr>
          <w:rFonts w:ascii="Arial Black" w:hAnsi="Arial Black"/>
          <w:sz w:val="24"/>
          <w:szCs w:val="24"/>
        </w:rPr>
      </w:pPr>
    </w:p>
    <w:p w14:paraId="68F70C1A" w14:textId="77777777" w:rsidR="00CF2419" w:rsidRDefault="00CF2419" w:rsidP="00C301DD">
      <w:pPr>
        <w:jc w:val="center"/>
        <w:rPr>
          <w:rFonts w:ascii="Arial Black" w:hAnsi="Arial Black"/>
          <w:sz w:val="24"/>
          <w:szCs w:val="24"/>
        </w:rPr>
      </w:pPr>
    </w:p>
    <w:p w14:paraId="689822A0" w14:textId="77777777" w:rsidR="00CF2419" w:rsidRDefault="00CF2419" w:rsidP="00C301DD">
      <w:pPr>
        <w:jc w:val="center"/>
        <w:rPr>
          <w:rFonts w:ascii="Arial Black" w:hAnsi="Arial Black"/>
          <w:sz w:val="24"/>
          <w:szCs w:val="24"/>
        </w:rPr>
      </w:pPr>
    </w:p>
    <w:p w14:paraId="2F754485" w14:textId="77777777" w:rsidR="00CF2419" w:rsidRDefault="00CF2419" w:rsidP="00C301DD">
      <w:pPr>
        <w:jc w:val="center"/>
        <w:rPr>
          <w:rFonts w:ascii="Arial Black" w:hAnsi="Arial Black"/>
          <w:sz w:val="24"/>
          <w:szCs w:val="24"/>
        </w:rPr>
      </w:pPr>
    </w:p>
    <w:p w14:paraId="40D2677A" w14:textId="41E890A6" w:rsidR="009D4A93" w:rsidRPr="00853DF9" w:rsidRDefault="000763BB" w:rsidP="009D4A93">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spacing w:val="62"/>
          <w:sz w:val="22"/>
          <w:szCs w:val="22"/>
        </w:rPr>
      </w:pPr>
      <w:r w:rsidRPr="00BE4B69">
        <w:rPr>
          <w:rFonts w:ascii="Arial" w:hAnsi="Arial" w:cs="Arial"/>
          <w:b/>
          <w:sz w:val="22"/>
          <w:szCs w:val="22"/>
        </w:rPr>
        <w:lastRenderedPageBreak/>
        <w:t>Ce règlement particulier complète : Le</w:t>
      </w:r>
      <w:r w:rsidRPr="00BE4B69">
        <w:rPr>
          <w:rFonts w:ascii="Arial" w:hAnsi="Arial" w:cs="Arial"/>
          <w:b/>
          <w:bCs/>
          <w:sz w:val="22"/>
          <w:szCs w:val="22"/>
        </w:rPr>
        <w:t xml:space="preserve"> règlement standard des rallyes FFSA</w:t>
      </w:r>
      <w:r w:rsidRPr="00BE4B69">
        <w:rPr>
          <w:rFonts w:ascii="Arial" w:hAnsi="Arial" w:cs="Arial"/>
          <w:b/>
          <w:sz w:val="22"/>
          <w:szCs w:val="22"/>
        </w:rPr>
        <w:t>,</w:t>
      </w:r>
      <w:r w:rsidRPr="00BE4B69">
        <w:rPr>
          <w:rFonts w:ascii="Arial" w:hAnsi="Arial" w:cs="Arial"/>
          <w:b/>
          <w:bCs/>
          <w:sz w:val="22"/>
          <w:szCs w:val="22"/>
        </w:rPr>
        <w:t xml:space="preserve"> les r</w:t>
      </w:r>
      <w:r w:rsidR="00577C4B">
        <w:rPr>
          <w:rFonts w:ascii="Arial" w:hAnsi="Arial" w:cs="Arial"/>
          <w:b/>
          <w:bCs/>
          <w:sz w:val="22"/>
          <w:szCs w:val="22"/>
        </w:rPr>
        <w:t>ègles spécifiques des rallyes VM</w:t>
      </w:r>
      <w:r>
        <w:rPr>
          <w:rFonts w:ascii="Arial" w:hAnsi="Arial" w:cs="Arial"/>
          <w:b/>
          <w:bCs/>
          <w:sz w:val="22"/>
          <w:szCs w:val="22"/>
        </w:rPr>
        <w:t>RS</w:t>
      </w:r>
      <w:r w:rsidRPr="00BE4B69">
        <w:rPr>
          <w:rFonts w:ascii="Arial" w:hAnsi="Arial" w:cs="Arial"/>
          <w:b/>
          <w:bCs/>
          <w:sz w:val="22"/>
          <w:szCs w:val="22"/>
        </w:rPr>
        <w:t xml:space="preserve"> FFSA</w:t>
      </w:r>
      <w:r>
        <w:rPr>
          <w:rFonts w:ascii="Arial" w:hAnsi="Arial" w:cs="Arial"/>
          <w:b/>
          <w:bCs/>
          <w:sz w:val="22"/>
          <w:szCs w:val="22"/>
        </w:rPr>
        <w:t xml:space="preserve"> et </w:t>
      </w:r>
      <w:r w:rsidRPr="00BE4B69">
        <w:rPr>
          <w:rFonts w:ascii="Arial" w:hAnsi="Arial" w:cs="Arial"/>
          <w:b/>
          <w:bCs/>
          <w:sz w:val="22"/>
          <w:szCs w:val="22"/>
        </w:rPr>
        <w:t xml:space="preserve">le règlement particulier du </w:t>
      </w:r>
      <w:r w:rsidR="00C70754">
        <w:rPr>
          <w:rFonts w:ascii="Arial" w:hAnsi="Arial" w:cs="Arial"/>
          <w:b/>
          <w:bCs/>
          <w:sz w:val="22"/>
          <w:szCs w:val="22"/>
        </w:rPr>
        <w:t>4</w:t>
      </w:r>
      <w:r w:rsidR="008D6059">
        <w:rPr>
          <w:rFonts w:ascii="Arial" w:hAnsi="Arial" w:cs="Arial"/>
          <w:b/>
          <w:bCs/>
          <w:sz w:val="22"/>
          <w:szCs w:val="22"/>
        </w:rPr>
        <w:t>7</w:t>
      </w:r>
      <w:r w:rsidRPr="00BE4B69">
        <w:rPr>
          <w:rFonts w:ascii="Arial" w:hAnsi="Arial" w:cs="Arial"/>
          <w:b/>
          <w:bCs/>
          <w:sz w:val="22"/>
          <w:szCs w:val="22"/>
        </w:rPr>
        <w:t>éme rallye AIN JURA.</w:t>
      </w:r>
      <w:r w:rsidR="009D4A93" w:rsidRPr="00853DF9">
        <w:rPr>
          <w:rFonts w:ascii="Arial" w:hAnsi="Arial" w:cs="Arial"/>
          <w:spacing w:val="62"/>
          <w:sz w:val="22"/>
          <w:szCs w:val="22"/>
        </w:rPr>
        <w:t xml:space="preserve"> </w:t>
      </w:r>
    </w:p>
    <w:p w14:paraId="62D87FE5" w14:textId="77777777" w:rsidR="00183A6E" w:rsidRPr="00CF2419" w:rsidRDefault="00183A6E" w:rsidP="00C301DD">
      <w:pPr>
        <w:jc w:val="center"/>
        <w:rPr>
          <w:rFonts w:ascii="Arial Black" w:hAnsi="Arial Black"/>
          <w:sz w:val="8"/>
          <w:szCs w:val="8"/>
        </w:rPr>
      </w:pPr>
    </w:p>
    <w:p w14:paraId="26AF6675" w14:textId="77777777" w:rsidR="005D642A" w:rsidRDefault="005D642A">
      <w:pPr>
        <w:rPr>
          <w:rFonts w:ascii="AdLib BT" w:hAnsi="AdLib BT"/>
          <w:sz w:val="2"/>
        </w:rPr>
      </w:pPr>
    </w:p>
    <w:p w14:paraId="31FA706B" w14:textId="77777777" w:rsidR="005D642A" w:rsidRDefault="005D642A">
      <w:pPr>
        <w:pStyle w:val="Titre1"/>
        <w:sectPr w:rsidR="005D642A" w:rsidSect="00E54FFB">
          <w:footerReference w:type="default" r:id="rId10"/>
          <w:type w:val="continuous"/>
          <w:pgSz w:w="11906" w:h="16838" w:code="9"/>
          <w:pgMar w:top="426" w:right="794" w:bottom="680" w:left="794" w:header="510" w:footer="510" w:gutter="0"/>
          <w:cols w:sep="1" w:space="720"/>
          <w:docGrid w:linePitch="360"/>
        </w:sectPr>
      </w:pPr>
    </w:p>
    <w:p w14:paraId="6FB79182" w14:textId="77777777" w:rsidR="000763BB" w:rsidRPr="000763BB" w:rsidRDefault="000763BB" w:rsidP="000763BB">
      <w:pPr>
        <w:pStyle w:val="Corpsdetexte2"/>
        <w:tabs>
          <w:tab w:val="left" w:pos="2880"/>
        </w:tabs>
        <w:rPr>
          <w:bCs/>
        </w:rPr>
      </w:pPr>
      <w:r w:rsidRPr="000763BB">
        <w:rPr>
          <w:bCs/>
        </w:rPr>
        <w:t>La vitesse ne doit pas être prise en compte pour le classement.</w:t>
      </w:r>
    </w:p>
    <w:p w14:paraId="705623DB" w14:textId="77777777" w:rsidR="000763BB" w:rsidRPr="00A41833" w:rsidRDefault="000763BB" w:rsidP="000763BB">
      <w:pPr>
        <w:pStyle w:val="Corpsdetexte2"/>
        <w:tabs>
          <w:tab w:val="left" w:pos="2880"/>
        </w:tabs>
        <w:rPr>
          <w:bCs/>
          <w:sz w:val="14"/>
          <w:szCs w:val="14"/>
        </w:rPr>
      </w:pPr>
    </w:p>
    <w:p w14:paraId="33AA7DAC" w14:textId="77777777" w:rsidR="000763BB" w:rsidRPr="000763BB" w:rsidRDefault="000763BB" w:rsidP="000763BB">
      <w:pPr>
        <w:pStyle w:val="Corpsdetexte2"/>
        <w:tabs>
          <w:tab w:val="left" w:pos="2880"/>
        </w:tabs>
        <w:rPr>
          <w:b/>
          <w:bCs/>
        </w:rPr>
      </w:pPr>
      <w:r w:rsidRPr="000763BB">
        <w:rPr>
          <w:b/>
          <w:bCs/>
        </w:rPr>
        <w:t>PROGRAMME DU RALLYE</w:t>
      </w:r>
    </w:p>
    <w:p w14:paraId="2EA405BA" w14:textId="77777777" w:rsidR="000763BB" w:rsidRPr="000763BB" w:rsidRDefault="000763BB" w:rsidP="000763BB">
      <w:pPr>
        <w:pStyle w:val="Corpsdetexte2"/>
        <w:tabs>
          <w:tab w:val="left" w:pos="2880"/>
        </w:tabs>
        <w:rPr>
          <w:bCs/>
          <w:sz w:val="8"/>
          <w:szCs w:val="8"/>
        </w:rPr>
      </w:pPr>
    </w:p>
    <w:p w14:paraId="657C8D08" w14:textId="72E763A3" w:rsidR="000763BB" w:rsidRPr="000763BB" w:rsidRDefault="000763BB" w:rsidP="000763BB">
      <w:pPr>
        <w:pStyle w:val="Corpsdetexte2"/>
        <w:tabs>
          <w:tab w:val="left" w:pos="2880"/>
        </w:tabs>
        <w:rPr>
          <w:bCs/>
        </w:rPr>
      </w:pPr>
      <w:r w:rsidRPr="000763BB">
        <w:rPr>
          <w:bCs/>
        </w:rPr>
        <w:t xml:space="preserve">Règlement identique au </w:t>
      </w:r>
      <w:r w:rsidR="002261A4">
        <w:rPr>
          <w:bCs/>
        </w:rPr>
        <w:t>4</w:t>
      </w:r>
      <w:r w:rsidR="008D6059">
        <w:rPr>
          <w:bCs/>
        </w:rPr>
        <w:t>7</w:t>
      </w:r>
      <w:r w:rsidRPr="000763BB">
        <w:rPr>
          <w:bCs/>
        </w:rPr>
        <w:t>° Rallye International AIN-JURA</w:t>
      </w:r>
    </w:p>
    <w:p w14:paraId="763B4B49" w14:textId="6D345F60" w:rsidR="000763BB" w:rsidRPr="000763BB" w:rsidRDefault="000763BB" w:rsidP="000763BB">
      <w:pPr>
        <w:pStyle w:val="Corpsdetexte2"/>
        <w:tabs>
          <w:tab w:val="left" w:pos="2880"/>
        </w:tabs>
        <w:rPr>
          <w:bCs/>
        </w:rPr>
      </w:pPr>
      <w:r w:rsidRPr="000763BB">
        <w:rPr>
          <w:bCs/>
        </w:rPr>
        <w:t>Vérifi</w:t>
      </w:r>
      <w:r w:rsidR="008909C9">
        <w:rPr>
          <w:bCs/>
        </w:rPr>
        <w:t xml:space="preserve">cations techniques : Vendredi </w:t>
      </w:r>
      <w:r w:rsidR="008D6059">
        <w:rPr>
          <w:bCs/>
        </w:rPr>
        <w:t>8</w:t>
      </w:r>
      <w:r w:rsidR="008909C9">
        <w:rPr>
          <w:bCs/>
        </w:rPr>
        <w:t xml:space="preserve"> </w:t>
      </w:r>
      <w:r w:rsidRPr="000763BB">
        <w:rPr>
          <w:bCs/>
        </w:rPr>
        <w:t xml:space="preserve">mai </w:t>
      </w:r>
      <w:r w:rsidR="008D6059">
        <w:rPr>
          <w:bCs/>
        </w:rPr>
        <w:t>2026</w:t>
      </w:r>
      <w:r w:rsidRPr="000763BB">
        <w:rPr>
          <w:bCs/>
        </w:rPr>
        <w:t xml:space="preserve"> de </w:t>
      </w:r>
      <w:r w:rsidR="002261A4" w:rsidRPr="002261A4">
        <w:rPr>
          <w:bCs/>
        </w:rPr>
        <w:t>18h00 à 19h30</w:t>
      </w:r>
      <w:r w:rsidRPr="000763BB">
        <w:rPr>
          <w:bCs/>
        </w:rPr>
        <w:t>.</w:t>
      </w:r>
    </w:p>
    <w:p w14:paraId="5BC4387D" w14:textId="496A3377" w:rsidR="000763BB" w:rsidRPr="000763BB" w:rsidRDefault="000763BB" w:rsidP="000763BB">
      <w:pPr>
        <w:pStyle w:val="Corpsdetexte2"/>
        <w:tabs>
          <w:tab w:val="left" w:pos="2880"/>
        </w:tabs>
        <w:rPr>
          <w:bCs/>
        </w:rPr>
      </w:pPr>
      <w:r w:rsidRPr="000763BB">
        <w:rPr>
          <w:bCs/>
        </w:rPr>
        <w:t xml:space="preserve">Publication de la liste des équipages admis au départ et de l’ordre et des heures de départ : Vendredi </w:t>
      </w:r>
      <w:r w:rsidR="008D6059">
        <w:rPr>
          <w:bCs/>
        </w:rPr>
        <w:t>8</w:t>
      </w:r>
      <w:r w:rsidRPr="000763BB">
        <w:rPr>
          <w:bCs/>
        </w:rPr>
        <w:t xml:space="preserve"> mai </w:t>
      </w:r>
      <w:r w:rsidR="008D6059">
        <w:rPr>
          <w:bCs/>
        </w:rPr>
        <w:t>2026</w:t>
      </w:r>
      <w:r w:rsidRPr="000763BB">
        <w:rPr>
          <w:bCs/>
        </w:rPr>
        <w:t xml:space="preserve"> à 2</w:t>
      </w:r>
      <w:r w:rsidR="002D1995">
        <w:rPr>
          <w:bCs/>
        </w:rPr>
        <w:t>1</w:t>
      </w:r>
      <w:r w:rsidRPr="000763BB">
        <w:rPr>
          <w:bCs/>
        </w:rPr>
        <w:t>h00</w:t>
      </w:r>
    </w:p>
    <w:p w14:paraId="11B7EEC0" w14:textId="77777777" w:rsidR="000763BB" w:rsidRPr="000763BB" w:rsidRDefault="000763BB" w:rsidP="000763BB">
      <w:pPr>
        <w:pStyle w:val="Corpsdetexte2"/>
        <w:tabs>
          <w:tab w:val="left" w:pos="2880"/>
        </w:tabs>
        <w:rPr>
          <w:bCs/>
        </w:rPr>
      </w:pPr>
    </w:p>
    <w:p w14:paraId="584EFF56" w14:textId="77777777" w:rsidR="000763BB" w:rsidRPr="000763BB" w:rsidRDefault="000763BB" w:rsidP="000763BB">
      <w:pPr>
        <w:pStyle w:val="Corpsdetexte2"/>
        <w:tabs>
          <w:tab w:val="left" w:pos="2880"/>
        </w:tabs>
        <w:rPr>
          <w:b/>
          <w:bCs/>
        </w:rPr>
      </w:pPr>
      <w:r w:rsidRPr="000763BB">
        <w:rPr>
          <w:b/>
          <w:bCs/>
        </w:rPr>
        <w:t>ARTICLE 1 : ORGANISATION</w:t>
      </w:r>
    </w:p>
    <w:p w14:paraId="69A659EF" w14:textId="77777777" w:rsidR="000763BB" w:rsidRPr="000763BB" w:rsidRDefault="000763BB" w:rsidP="000763BB">
      <w:pPr>
        <w:pStyle w:val="Corpsdetexte2"/>
        <w:tabs>
          <w:tab w:val="left" w:pos="2880"/>
        </w:tabs>
        <w:rPr>
          <w:bCs/>
          <w:sz w:val="8"/>
          <w:szCs w:val="8"/>
        </w:rPr>
      </w:pPr>
    </w:p>
    <w:p w14:paraId="2DD521E8" w14:textId="77777777" w:rsidR="000763BB" w:rsidRPr="000763BB" w:rsidRDefault="000763BB" w:rsidP="000763BB">
      <w:pPr>
        <w:pStyle w:val="Corpsdetexte2"/>
        <w:tabs>
          <w:tab w:val="left" w:pos="2880"/>
        </w:tabs>
        <w:rPr>
          <w:b/>
          <w:bCs/>
        </w:rPr>
      </w:pPr>
      <w:r w:rsidRPr="000763BB">
        <w:rPr>
          <w:b/>
          <w:bCs/>
        </w:rPr>
        <w:t>1 : Définition</w:t>
      </w:r>
    </w:p>
    <w:p w14:paraId="64829353" w14:textId="3EF324CE" w:rsidR="000763BB" w:rsidRPr="000763BB" w:rsidRDefault="000763BB" w:rsidP="000763BB">
      <w:pPr>
        <w:pStyle w:val="Corpsdetexte2"/>
        <w:tabs>
          <w:tab w:val="left" w:pos="2880"/>
        </w:tabs>
        <w:rPr>
          <w:bCs/>
        </w:rPr>
      </w:pPr>
      <w:r w:rsidRPr="000763BB">
        <w:rPr>
          <w:bCs/>
        </w:rPr>
        <w:t>L'ASA ESC</w:t>
      </w:r>
      <w:r w:rsidR="008909C9">
        <w:rPr>
          <w:bCs/>
        </w:rPr>
        <w:t xml:space="preserve">A Plastics Vallée organise les </w:t>
      </w:r>
      <w:r w:rsidR="008D6059">
        <w:rPr>
          <w:bCs/>
        </w:rPr>
        <w:t>8</w:t>
      </w:r>
      <w:r w:rsidRPr="000763BB">
        <w:rPr>
          <w:bCs/>
        </w:rPr>
        <w:t xml:space="preserve"> et </w:t>
      </w:r>
      <w:r w:rsidR="008D6059">
        <w:rPr>
          <w:bCs/>
        </w:rPr>
        <w:t>9</w:t>
      </w:r>
      <w:r w:rsidRPr="000763BB">
        <w:rPr>
          <w:bCs/>
        </w:rPr>
        <w:t xml:space="preserve"> </w:t>
      </w:r>
      <w:proofErr w:type="gramStart"/>
      <w:r w:rsidRPr="000763BB">
        <w:rPr>
          <w:bCs/>
        </w:rPr>
        <w:t>Mai</w:t>
      </w:r>
      <w:proofErr w:type="gramEnd"/>
      <w:r w:rsidRPr="000763BB">
        <w:rPr>
          <w:bCs/>
        </w:rPr>
        <w:t xml:space="preserve"> </w:t>
      </w:r>
      <w:r w:rsidR="008D6059">
        <w:rPr>
          <w:bCs/>
        </w:rPr>
        <w:t>2026</w:t>
      </w:r>
      <w:r w:rsidRPr="000763BB">
        <w:rPr>
          <w:bCs/>
        </w:rPr>
        <w:t xml:space="preserve"> : le </w:t>
      </w:r>
      <w:r w:rsidR="008D6059">
        <w:rPr>
          <w:bCs/>
        </w:rPr>
        <w:t>5</w:t>
      </w:r>
      <w:r w:rsidR="003F611D">
        <w:rPr>
          <w:bCs/>
        </w:rPr>
        <w:t>°</w:t>
      </w:r>
      <w:r w:rsidRPr="000763BB">
        <w:rPr>
          <w:bCs/>
        </w:rPr>
        <w:t xml:space="preserve"> RALLYE NATIONAL V.</w:t>
      </w:r>
      <w:r w:rsidR="00577C4B">
        <w:rPr>
          <w:bCs/>
        </w:rPr>
        <w:t>M</w:t>
      </w:r>
      <w:r w:rsidRPr="000763BB">
        <w:rPr>
          <w:bCs/>
        </w:rPr>
        <w:t>.R.S AIN-JURA.</w:t>
      </w:r>
    </w:p>
    <w:p w14:paraId="005AD363" w14:textId="77777777" w:rsidR="000763BB" w:rsidRPr="000763BB" w:rsidRDefault="000763BB" w:rsidP="000763BB">
      <w:pPr>
        <w:pStyle w:val="Corpsdetexte2"/>
        <w:tabs>
          <w:tab w:val="left" w:pos="2880"/>
        </w:tabs>
        <w:rPr>
          <w:bCs/>
          <w:sz w:val="8"/>
          <w:szCs w:val="8"/>
        </w:rPr>
      </w:pPr>
    </w:p>
    <w:p w14:paraId="376C3696" w14:textId="77777777" w:rsidR="000763BB" w:rsidRPr="000763BB" w:rsidRDefault="000763BB" w:rsidP="000763BB">
      <w:pPr>
        <w:pStyle w:val="Corpsdetexte2"/>
        <w:tabs>
          <w:tab w:val="left" w:pos="2880"/>
        </w:tabs>
        <w:rPr>
          <w:b/>
          <w:bCs/>
        </w:rPr>
      </w:pPr>
      <w:r w:rsidRPr="000763BB">
        <w:rPr>
          <w:b/>
          <w:bCs/>
        </w:rPr>
        <w:t>1.1 : OFFICIELS DE L’ÉPREUVE</w:t>
      </w:r>
    </w:p>
    <w:p w14:paraId="4D76E61E" w14:textId="3F3BD865" w:rsidR="000763BB" w:rsidRPr="000763BB" w:rsidRDefault="000763BB" w:rsidP="000763BB">
      <w:pPr>
        <w:pStyle w:val="Corpsdetexte2"/>
        <w:tabs>
          <w:tab w:val="left" w:pos="2880"/>
        </w:tabs>
        <w:rPr>
          <w:bCs/>
        </w:rPr>
      </w:pPr>
      <w:r w:rsidRPr="000763BB">
        <w:rPr>
          <w:bCs/>
        </w:rPr>
        <w:t xml:space="preserve">Identique au </w:t>
      </w:r>
      <w:r w:rsidR="002261A4">
        <w:rPr>
          <w:bCs/>
        </w:rPr>
        <w:t>4</w:t>
      </w:r>
      <w:r w:rsidR="008D6059">
        <w:rPr>
          <w:bCs/>
        </w:rPr>
        <w:t>7</w:t>
      </w:r>
      <w:r w:rsidRPr="000763BB">
        <w:rPr>
          <w:bCs/>
        </w:rPr>
        <w:t>ème Rallye International AIN-JURA</w:t>
      </w:r>
    </w:p>
    <w:p w14:paraId="6566FC04" w14:textId="777A8BB2" w:rsidR="000763BB" w:rsidRDefault="000763BB" w:rsidP="000763BB">
      <w:pPr>
        <w:pStyle w:val="Corpsdetexte2"/>
        <w:tabs>
          <w:tab w:val="left" w:pos="2880"/>
        </w:tabs>
        <w:rPr>
          <w:bCs/>
        </w:rPr>
      </w:pPr>
      <w:r w:rsidRPr="000763BB">
        <w:rPr>
          <w:bCs/>
        </w:rPr>
        <w:t xml:space="preserve">Directeur de course </w:t>
      </w:r>
      <w:r w:rsidR="003F611D" w:rsidRPr="003F611D">
        <w:rPr>
          <w:bCs/>
        </w:rPr>
        <w:t>dédié à la surveillance des moyennes</w:t>
      </w:r>
      <w:r w:rsidRPr="000763BB">
        <w:rPr>
          <w:bCs/>
        </w:rPr>
        <w:t xml:space="preserve"> : </w:t>
      </w:r>
      <w:r w:rsidR="00226740" w:rsidRPr="00226740">
        <w:rPr>
          <w:bCs/>
        </w:rPr>
        <w:t xml:space="preserve">Gérard PLISSON </w:t>
      </w:r>
      <w:r w:rsidR="001D454F">
        <w:rPr>
          <w:bCs/>
        </w:rPr>
        <w:t xml:space="preserve">et </w:t>
      </w:r>
      <w:r w:rsidRPr="000763BB">
        <w:rPr>
          <w:bCs/>
        </w:rPr>
        <w:t>Responsable Technique V</w:t>
      </w:r>
      <w:r w:rsidR="00577C4B">
        <w:rPr>
          <w:bCs/>
        </w:rPr>
        <w:t>M</w:t>
      </w:r>
      <w:r w:rsidRPr="000763BB">
        <w:rPr>
          <w:bCs/>
        </w:rPr>
        <w:t xml:space="preserve">RS : </w:t>
      </w:r>
      <w:r w:rsidR="00E94763">
        <w:rPr>
          <w:bCs/>
        </w:rPr>
        <w:t>Christian RACHEX</w:t>
      </w:r>
      <w:r w:rsidR="001D454F">
        <w:rPr>
          <w:bCs/>
        </w:rPr>
        <w:t>.</w:t>
      </w:r>
      <w:r w:rsidRPr="000763BB">
        <w:rPr>
          <w:bCs/>
        </w:rPr>
        <w:t xml:space="preserve"> </w:t>
      </w:r>
    </w:p>
    <w:p w14:paraId="3ADF0D9B" w14:textId="43BD1F0A" w:rsidR="007D47A5" w:rsidRPr="000763BB" w:rsidRDefault="007D47A5" w:rsidP="000763BB">
      <w:pPr>
        <w:pStyle w:val="Corpsdetexte2"/>
        <w:tabs>
          <w:tab w:val="left" w:pos="2880"/>
        </w:tabs>
        <w:rPr>
          <w:bCs/>
        </w:rPr>
      </w:pPr>
      <w:r w:rsidRPr="007D47A5">
        <w:rPr>
          <w:bCs/>
        </w:rPr>
        <w:t xml:space="preserve">L’ensemble des structures de sécurité et d’organisation en place pour le </w:t>
      </w:r>
      <w:r w:rsidR="002261A4">
        <w:rPr>
          <w:bCs/>
        </w:rPr>
        <w:t>4</w:t>
      </w:r>
      <w:r w:rsidR="008D6059">
        <w:rPr>
          <w:bCs/>
        </w:rPr>
        <w:t>7</w:t>
      </w:r>
      <w:r w:rsidR="009F1369">
        <w:rPr>
          <w:bCs/>
        </w:rPr>
        <w:t xml:space="preserve">° </w:t>
      </w:r>
      <w:r w:rsidRPr="007D47A5">
        <w:rPr>
          <w:bCs/>
        </w:rPr>
        <w:t xml:space="preserve">rallye </w:t>
      </w:r>
      <w:r w:rsidR="009F1369">
        <w:rPr>
          <w:bCs/>
        </w:rPr>
        <w:t>Ain-Jura</w:t>
      </w:r>
      <w:r w:rsidRPr="007D47A5">
        <w:rPr>
          <w:bCs/>
        </w:rPr>
        <w:t xml:space="preserve"> fait office pour le rallye V</w:t>
      </w:r>
      <w:r w:rsidR="00577C4B">
        <w:rPr>
          <w:bCs/>
        </w:rPr>
        <w:t>M</w:t>
      </w:r>
      <w:r w:rsidRPr="007D47A5">
        <w:rPr>
          <w:bCs/>
        </w:rPr>
        <w:t>RS.</w:t>
      </w:r>
    </w:p>
    <w:p w14:paraId="1A19B938" w14:textId="77777777" w:rsidR="000763BB" w:rsidRPr="000763BB" w:rsidRDefault="000763BB" w:rsidP="000763BB">
      <w:pPr>
        <w:pStyle w:val="Corpsdetexte2"/>
        <w:tabs>
          <w:tab w:val="left" w:pos="2880"/>
        </w:tabs>
        <w:rPr>
          <w:bCs/>
          <w:sz w:val="8"/>
          <w:szCs w:val="8"/>
        </w:rPr>
      </w:pPr>
    </w:p>
    <w:p w14:paraId="67E35EE0" w14:textId="77777777" w:rsidR="000763BB" w:rsidRPr="000763BB" w:rsidRDefault="000763BB" w:rsidP="000763BB">
      <w:pPr>
        <w:pStyle w:val="Corpsdetexte2"/>
        <w:tabs>
          <w:tab w:val="left" w:pos="2880"/>
        </w:tabs>
        <w:rPr>
          <w:b/>
          <w:bCs/>
        </w:rPr>
      </w:pPr>
      <w:r w:rsidRPr="000763BB">
        <w:rPr>
          <w:b/>
          <w:bCs/>
        </w:rPr>
        <w:t>1.3. VERIFICATIONS</w:t>
      </w:r>
    </w:p>
    <w:p w14:paraId="18BBA6CC" w14:textId="77777777" w:rsidR="00200D82" w:rsidRPr="00200D82" w:rsidRDefault="000763BB" w:rsidP="00200D82">
      <w:pPr>
        <w:pStyle w:val="Corpsdetexte2"/>
        <w:tabs>
          <w:tab w:val="left" w:pos="2880"/>
        </w:tabs>
        <w:rPr>
          <w:bCs/>
        </w:rPr>
      </w:pPr>
      <w:r w:rsidRPr="000763BB">
        <w:rPr>
          <w:bCs/>
        </w:rPr>
        <w:t xml:space="preserve">1.3.1. </w:t>
      </w:r>
      <w:r w:rsidR="00200D82" w:rsidRPr="00200D82">
        <w:rPr>
          <w:bCs/>
        </w:rPr>
        <w:t>Les documents suivants doivent être présentés aux vérifications administratives :</w:t>
      </w:r>
    </w:p>
    <w:p w14:paraId="71FA9767" w14:textId="77777777" w:rsidR="00200D82" w:rsidRPr="00200D82" w:rsidRDefault="00200D82" w:rsidP="00200D82">
      <w:pPr>
        <w:pStyle w:val="Corpsdetexte2"/>
        <w:numPr>
          <w:ilvl w:val="0"/>
          <w:numId w:val="17"/>
        </w:numPr>
        <w:tabs>
          <w:tab w:val="left" w:pos="2880"/>
        </w:tabs>
        <w:ind w:left="426"/>
        <w:rPr>
          <w:bCs/>
        </w:rPr>
      </w:pPr>
      <w:proofErr w:type="gramStart"/>
      <w:r w:rsidRPr="00200D82">
        <w:rPr>
          <w:bCs/>
        </w:rPr>
        <w:t>permis</w:t>
      </w:r>
      <w:proofErr w:type="gramEnd"/>
      <w:r w:rsidRPr="00200D82">
        <w:rPr>
          <w:bCs/>
        </w:rPr>
        <w:t xml:space="preserve"> de conduire,</w:t>
      </w:r>
    </w:p>
    <w:p w14:paraId="358F4C92" w14:textId="77777777" w:rsidR="00200D82" w:rsidRPr="00200D82" w:rsidRDefault="00200D82" w:rsidP="00200D82">
      <w:pPr>
        <w:pStyle w:val="Corpsdetexte2"/>
        <w:numPr>
          <w:ilvl w:val="0"/>
          <w:numId w:val="17"/>
        </w:numPr>
        <w:tabs>
          <w:tab w:val="left" w:pos="2880"/>
        </w:tabs>
        <w:ind w:left="426"/>
        <w:rPr>
          <w:bCs/>
        </w:rPr>
      </w:pPr>
      <w:proofErr w:type="gramStart"/>
      <w:r w:rsidRPr="00200D82">
        <w:rPr>
          <w:bCs/>
        </w:rPr>
        <w:t>certificat</w:t>
      </w:r>
      <w:proofErr w:type="gramEnd"/>
      <w:r w:rsidRPr="00200D82">
        <w:rPr>
          <w:bCs/>
        </w:rPr>
        <w:t xml:space="preserve"> d’immatriculation de la voiture, (fournir la photocopie de la carte grise, elle servira pour départager les ex-aequo).</w:t>
      </w:r>
    </w:p>
    <w:p w14:paraId="55794425" w14:textId="77777777" w:rsidR="00200D82" w:rsidRPr="00200D82" w:rsidRDefault="00200D82" w:rsidP="00200D82">
      <w:pPr>
        <w:pStyle w:val="Corpsdetexte2"/>
        <w:numPr>
          <w:ilvl w:val="0"/>
          <w:numId w:val="17"/>
        </w:numPr>
        <w:tabs>
          <w:tab w:val="left" w:pos="2880"/>
        </w:tabs>
        <w:ind w:left="426"/>
        <w:rPr>
          <w:bCs/>
        </w:rPr>
      </w:pPr>
      <w:proofErr w:type="gramStart"/>
      <w:r w:rsidRPr="00200D82">
        <w:rPr>
          <w:bCs/>
        </w:rPr>
        <w:t>attestation</w:t>
      </w:r>
      <w:proofErr w:type="gramEnd"/>
      <w:r w:rsidRPr="00200D82">
        <w:rPr>
          <w:bCs/>
        </w:rPr>
        <w:t xml:space="preserve"> d’assurance</w:t>
      </w:r>
    </w:p>
    <w:p w14:paraId="283827BE" w14:textId="77777777" w:rsidR="00200D82" w:rsidRPr="00200D82" w:rsidRDefault="00200D82" w:rsidP="00200D82">
      <w:pPr>
        <w:pStyle w:val="Corpsdetexte2"/>
        <w:numPr>
          <w:ilvl w:val="0"/>
          <w:numId w:val="17"/>
        </w:numPr>
        <w:tabs>
          <w:tab w:val="left" w:pos="2880"/>
        </w:tabs>
        <w:ind w:left="426"/>
        <w:rPr>
          <w:bCs/>
        </w:rPr>
      </w:pPr>
      <w:proofErr w:type="gramStart"/>
      <w:r w:rsidRPr="00200D82">
        <w:rPr>
          <w:bCs/>
        </w:rPr>
        <w:t>vignette</w:t>
      </w:r>
      <w:proofErr w:type="gramEnd"/>
      <w:r w:rsidRPr="00200D82">
        <w:rPr>
          <w:bCs/>
        </w:rPr>
        <w:t xml:space="preserve"> de contrôle technique</w:t>
      </w:r>
    </w:p>
    <w:p w14:paraId="0D5977DF" w14:textId="77777777" w:rsidR="00200D82" w:rsidRDefault="00200D82" w:rsidP="00200D82">
      <w:pPr>
        <w:pStyle w:val="Corpsdetexte2"/>
        <w:numPr>
          <w:ilvl w:val="0"/>
          <w:numId w:val="17"/>
        </w:numPr>
        <w:tabs>
          <w:tab w:val="left" w:pos="2880"/>
        </w:tabs>
        <w:ind w:left="426"/>
        <w:rPr>
          <w:bCs/>
        </w:rPr>
      </w:pPr>
      <w:proofErr w:type="gramStart"/>
      <w:r w:rsidRPr="00200D82">
        <w:rPr>
          <w:bCs/>
        </w:rPr>
        <w:t>licences</w:t>
      </w:r>
      <w:proofErr w:type="gramEnd"/>
      <w:r w:rsidRPr="00200D82">
        <w:rPr>
          <w:bCs/>
        </w:rPr>
        <w:t xml:space="preserve"> en cours de validité ou Titre de Participation.</w:t>
      </w:r>
    </w:p>
    <w:p w14:paraId="3C58634E" w14:textId="77777777" w:rsidR="000763BB" w:rsidRDefault="000763BB" w:rsidP="00200D82">
      <w:pPr>
        <w:pStyle w:val="Corpsdetexte2"/>
        <w:tabs>
          <w:tab w:val="left" w:pos="2880"/>
        </w:tabs>
        <w:rPr>
          <w:bCs/>
        </w:rPr>
      </w:pPr>
      <w:r w:rsidRPr="000763BB">
        <w:rPr>
          <w:bCs/>
        </w:rPr>
        <w:t xml:space="preserve">En cas de </w:t>
      </w:r>
      <w:proofErr w:type="gramStart"/>
      <w:r w:rsidRPr="000763BB">
        <w:rPr>
          <w:bCs/>
        </w:rPr>
        <w:t>non présentation</w:t>
      </w:r>
      <w:proofErr w:type="gramEnd"/>
      <w:r w:rsidRPr="000763BB">
        <w:rPr>
          <w:bCs/>
        </w:rPr>
        <w:t xml:space="preserve"> de ces documents, les Commissaires Sportifs pourront prononcer toute pénalité pouvant aller jusqu’au refus de départ.</w:t>
      </w:r>
    </w:p>
    <w:p w14:paraId="25E67124" w14:textId="77777777" w:rsidR="007D47A5" w:rsidRPr="003F611D" w:rsidRDefault="007D47A5" w:rsidP="000763BB">
      <w:pPr>
        <w:pStyle w:val="Corpsdetexte2"/>
        <w:tabs>
          <w:tab w:val="left" w:pos="2880"/>
        </w:tabs>
        <w:rPr>
          <w:bCs/>
          <w:sz w:val="8"/>
          <w:szCs w:val="8"/>
        </w:rPr>
      </w:pPr>
    </w:p>
    <w:p w14:paraId="148F48B3" w14:textId="77777777" w:rsidR="007D47A5" w:rsidRPr="007D47A5" w:rsidRDefault="007D47A5" w:rsidP="007D47A5">
      <w:pPr>
        <w:pStyle w:val="Corpsdetexte2"/>
        <w:tabs>
          <w:tab w:val="left" w:pos="2880"/>
        </w:tabs>
        <w:rPr>
          <w:b/>
          <w:bCs/>
          <w:color w:val="FF0000"/>
        </w:rPr>
      </w:pPr>
      <w:proofErr w:type="gramStart"/>
      <w:r w:rsidRPr="007D47A5">
        <w:rPr>
          <w:b/>
          <w:bCs/>
          <w:color w:val="FF0000"/>
        </w:rPr>
        <w:t>BRIEFING</w:t>
      </w:r>
      <w:proofErr w:type="gramEnd"/>
      <w:r w:rsidRPr="007D47A5">
        <w:rPr>
          <w:b/>
          <w:bCs/>
          <w:color w:val="FF0000"/>
        </w:rPr>
        <w:t xml:space="preserve"> OBLIGATOIRE</w:t>
      </w:r>
    </w:p>
    <w:p w14:paraId="57E4AD9A" w14:textId="72126A3D" w:rsidR="007D47A5" w:rsidRPr="007D47A5" w:rsidRDefault="007D47A5" w:rsidP="007D47A5">
      <w:pPr>
        <w:pStyle w:val="Corpsdetexte2"/>
        <w:tabs>
          <w:tab w:val="left" w:pos="2880"/>
        </w:tabs>
        <w:rPr>
          <w:bCs/>
        </w:rPr>
      </w:pPr>
      <w:r w:rsidRPr="007D47A5">
        <w:rPr>
          <w:bCs/>
        </w:rPr>
        <w:t xml:space="preserve">Organisé par le Directeur de course, le </w:t>
      </w:r>
      <w:r>
        <w:rPr>
          <w:bCs/>
        </w:rPr>
        <w:t>samedi</w:t>
      </w:r>
      <w:r w:rsidRPr="007D47A5">
        <w:rPr>
          <w:bCs/>
        </w:rPr>
        <w:t xml:space="preserve"> </w:t>
      </w:r>
      <w:r w:rsidR="008D6059">
        <w:rPr>
          <w:bCs/>
        </w:rPr>
        <w:t>9</w:t>
      </w:r>
      <w:r>
        <w:rPr>
          <w:bCs/>
        </w:rPr>
        <w:t xml:space="preserve"> mai</w:t>
      </w:r>
      <w:r w:rsidRPr="007D47A5">
        <w:rPr>
          <w:bCs/>
        </w:rPr>
        <w:t xml:space="preserve"> </w:t>
      </w:r>
      <w:r w:rsidR="008D6059">
        <w:rPr>
          <w:bCs/>
        </w:rPr>
        <w:t>2026</w:t>
      </w:r>
      <w:r w:rsidR="008909C9">
        <w:rPr>
          <w:bCs/>
        </w:rPr>
        <w:t xml:space="preserve"> </w:t>
      </w:r>
      <w:r w:rsidRPr="007D47A5">
        <w:rPr>
          <w:bCs/>
        </w:rPr>
        <w:t xml:space="preserve">à </w:t>
      </w:r>
      <w:r w:rsidR="008909C9">
        <w:rPr>
          <w:bCs/>
        </w:rPr>
        <w:t>08</w:t>
      </w:r>
      <w:r w:rsidRPr="007D47A5">
        <w:rPr>
          <w:bCs/>
        </w:rPr>
        <w:t>h</w:t>
      </w:r>
      <w:r w:rsidR="008909C9">
        <w:rPr>
          <w:bCs/>
        </w:rPr>
        <w:t>30</w:t>
      </w:r>
      <w:r w:rsidRPr="007D47A5">
        <w:rPr>
          <w:bCs/>
        </w:rPr>
        <w:t xml:space="preserve"> </w:t>
      </w:r>
      <w:r>
        <w:rPr>
          <w:bCs/>
        </w:rPr>
        <w:t>à</w:t>
      </w:r>
      <w:r w:rsidRPr="007D47A5">
        <w:rPr>
          <w:bCs/>
        </w:rPr>
        <w:t xml:space="preserve"> </w:t>
      </w:r>
      <w:proofErr w:type="spellStart"/>
      <w:r>
        <w:rPr>
          <w:bCs/>
        </w:rPr>
        <w:t>Valexpo</w:t>
      </w:r>
      <w:proofErr w:type="spellEnd"/>
      <w:r>
        <w:rPr>
          <w:bCs/>
        </w:rPr>
        <w:t xml:space="preserve"> dans la salle de conférence de presse à Oyonnax</w:t>
      </w:r>
      <w:r w:rsidRPr="007D47A5">
        <w:rPr>
          <w:bCs/>
        </w:rPr>
        <w:t>.</w:t>
      </w:r>
      <w:r>
        <w:rPr>
          <w:bCs/>
        </w:rPr>
        <w:t xml:space="preserve"> </w:t>
      </w:r>
      <w:r w:rsidRPr="007D47A5">
        <w:rPr>
          <w:bCs/>
        </w:rPr>
        <w:t xml:space="preserve">A cette occasion, </w:t>
      </w:r>
      <w:proofErr w:type="gramStart"/>
      <w:r w:rsidRPr="007D47A5">
        <w:rPr>
          <w:bCs/>
        </w:rPr>
        <w:t>un briefing</w:t>
      </w:r>
      <w:proofErr w:type="gramEnd"/>
      <w:r w:rsidRPr="007D47A5">
        <w:rPr>
          <w:bCs/>
        </w:rPr>
        <w:t xml:space="preserve"> écrit sera remis aux équipages.</w:t>
      </w:r>
    </w:p>
    <w:p w14:paraId="7AE4DE15" w14:textId="77777777" w:rsidR="000763BB" w:rsidRDefault="007D47A5" w:rsidP="007D47A5">
      <w:pPr>
        <w:pStyle w:val="Corpsdetexte2"/>
        <w:tabs>
          <w:tab w:val="left" w:pos="2880"/>
        </w:tabs>
        <w:rPr>
          <w:bCs/>
        </w:rPr>
      </w:pPr>
      <w:r w:rsidRPr="007D47A5">
        <w:rPr>
          <w:bCs/>
        </w:rPr>
        <w:t xml:space="preserve">Tous les équipages autorisés à participer au rallye sont tenus d'assister à </w:t>
      </w:r>
      <w:proofErr w:type="gramStart"/>
      <w:r w:rsidRPr="007D47A5">
        <w:rPr>
          <w:bCs/>
        </w:rPr>
        <w:t>ce briefing</w:t>
      </w:r>
      <w:proofErr w:type="gramEnd"/>
      <w:r w:rsidRPr="007D47A5">
        <w:rPr>
          <w:bCs/>
        </w:rPr>
        <w:t>.</w:t>
      </w:r>
    </w:p>
    <w:p w14:paraId="3928D679" w14:textId="77777777" w:rsidR="007D47A5" w:rsidRPr="000763BB" w:rsidRDefault="007D47A5" w:rsidP="007D47A5">
      <w:pPr>
        <w:pStyle w:val="Corpsdetexte2"/>
        <w:tabs>
          <w:tab w:val="left" w:pos="2880"/>
        </w:tabs>
        <w:rPr>
          <w:bCs/>
        </w:rPr>
      </w:pPr>
    </w:p>
    <w:p w14:paraId="6EB8A9C2" w14:textId="77777777" w:rsidR="000763BB" w:rsidRPr="000763BB" w:rsidRDefault="000763BB" w:rsidP="000763BB">
      <w:pPr>
        <w:pStyle w:val="Corpsdetexte2"/>
        <w:tabs>
          <w:tab w:val="left" w:pos="2880"/>
        </w:tabs>
        <w:rPr>
          <w:b/>
          <w:bCs/>
        </w:rPr>
      </w:pPr>
      <w:r w:rsidRPr="000763BB">
        <w:rPr>
          <w:b/>
          <w:bCs/>
        </w:rPr>
        <w:t>ARTICLE 3 : ENGAGEMENTS</w:t>
      </w:r>
    </w:p>
    <w:p w14:paraId="3D557475" w14:textId="77777777" w:rsidR="003F611D" w:rsidRPr="003F611D" w:rsidRDefault="003F611D" w:rsidP="000763BB">
      <w:pPr>
        <w:pStyle w:val="Corpsdetexte2"/>
        <w:tabs>
          <w:tab w:val="left" w:pos="2880"/>
        </w:tabs>
        <w:rPr>
          <w:b/>
          <w:bCs/>
          <w:sz w:val="8"/>
          <w:szCs w:val="8"/>
        </w:rPr>
      </w:pPr>
    </w:p>
    <w:p w14:paraId="12618572" w14:textId="77777777" w:rsidR="000763BB" w:rsidRPr="000763BB" w:rsidRDefault="000763BB" w:rsidP="000763BB">
      <w:pPr>
        <w:pStyle w:val="Corpsdetexte2"/>
        <w:tabs>
          <w:tab w:val="left" w:pos="2880"/>
        </w:tabs>
        <w:rPr>
          <w:b/>
          <w:bCs/>
        </w:rPr>
      </w:pPr>
      <w:r w:rsidRPr="000763BB">
        <w:rPr>
          <w:b/>
          <w:bCs/>
        </w:rPr>
        <w:t>3.1 : Demande d'engagement - Inscriptions</w:t>
      </w:r>
    </w:p>
    <w:p w14:paraId="42493131" w14:textId="772749A2" w:rsidR="000763BB" w:rsidRDefault="000763BB" w:rsidP="000763BB">
      <w:pPr>
        <w:pStyle w:val="Corpsdetexte2"/>
        <w:tabs>
          <w:tab w:val="left" w:pos="2880"/>
        </w:tabs>
        <w:rPr>
          <w:bCs/>
        </w:rPr>
      </w:pPr>
      <w:proofErr w:type="gramStart"/>
      <w:r w:rsidRPr="000763BB">
        <w:rPr>
          <w:bCs/>
        </w:rPr>
        <w:t>3.1.5  Tout</w:t>
      </w:r>
      <w:proofErr w:type="gramEnd"/>
      <w:r w:rsidRPr="000763BB">
        <w:rPr>
          <w:bCs/>
        </w:rPr>
        <w:t xml:space="preserve"> concurrent qui désire participer doit adresser au secrétariat du Rallye (ASA ESCA PLASTICS VALLEE - 34, rue Paradis - 01100 OYONNAX) la demande d'engagement ci-jointe dûment complétée, jusqu’au </w:t>
      </w:r>
      <w:r w:rsidR="008909C9">
        <w:rPr>
          <w:b/>
          <w:bCs/>
        </w:rPr>
        <w:t xml:space="preserve">Lundi </w:t>
      </w:r>
      <w:r w:rsidR="00C70754">
        <w:rPr>
          <w:b/>
          <w:bCs/>
        </w:rPr>
        <w:t>2</w:t>
      </w:r>
      <w:r w:rsidR="008D6059">
        <w:rPr>
          <w:b/>
          <w:bCs/>
        </w:rPr>
        <w:t>7</w:t>
      </w:r>
      <w:r w:rsidRPr="000763BB">
        <w:rPr>
          <w:b/>
          <w:bCs/>
        </w:rPr>
        <w:t xml:space="preserve"> </w:t>
      </w:r>
      <w:r w:rsidR="00C70754">
        <w:rPr>
          <w:b/>
          <w:bCs/>
        </w:rPr>
        <w:t xml:space="preserve">Avril </w:t>
      </w:r>
      <w:r w:rsidR="008D6059">
        <w:rPr>
          <w:b/>
          <w:bCs/>
        </w:rPr>
        <w:t>2026</w:t>
      </w:r>
      <w:r w:rsidRPr="000763BB">
        <w:rPr>
          <w:b/>
          <w:bCs/>
        </w:rPr>
        <w:t xml:space="preserve"> à Minuit</w:t>
      </w:r>
      <w:r w:rsidRPr="000763BB">
        <w:rPr>
          <w:bCs/>
        </w:rPr>
        <w:t xml:space="preserve"> (cachet de la poste faisant foi). Si à la date de clôture des engagements le nombre d'engagés est inférieur à 10, les organisateurs se réservent le droit d'annuler l'épreuve. Les intéressés seraient immédiatement prévenus de cette décision.</w:t>
      </w:r>
    </w:p>
    <w:p w14:paraId="0CF10948" w14:textId="77777777" w:rsidR="007D47A5" w:rsidRPr="007D47A5" w:rsidRDefault="007D47A5" w:rsidP="000763BB">
      <w:pPr>
        <w:pStyle w:val="Corpsdetexte2"/>
        <w:tabs>
          <w:tab w:val="left" w:pos="2880"/>
        </w:tabs>
        <w:rPr>
          <w:bCs/>
          <w:sz w:val="8"/>
          <w:szCs w:val="8"/>
        </w:rPr>
      </w:pPr>
    </w:p>
    <w:p w14:paraId="15FDD8E3" w14:textId="77777777" w:rsidR="007D47A5" w:rsidRPr="007D47A5" w:rsidRDefault="007D47A5" w:rsidP="007D47A5">
      <w:pPr>
        <w:pStyle w:val="Corpsdetexte2"/>
        <w:tabs>
          <w:tab w:val="left" w:pos="2880"/>
        </w:tabs>
        <w:rPr>
          <w:bCs/>
        </w:rPr>
      </w:pPr>
      <w:r w:rsidRPr="007D47A5">
        <w:rPr>
          <w:bCs/>
        </w:rPr>
        <w:t xml:space="preserve">Le concurrent doit </w:t>
      </w:r>
      <w:r w:rsidRPr="007D47A5">
        <w:rPr>
          <w:b/>
          <w:bCs/>
        </w:rPr>
        <w:t>obligatoirement</w:t>
      </w:r>
      <w:r w:rsidRPr="007D47A5">
        <w:rPr>
          <w:bCs/>
        </w:rPr>
        <w:t xml:space="preserve"> préciser</w:t>
      </w:r>
      <w:r>
        <w:rPr>
          <w:bCs/>
        </w:rPr>
        <w:t xml:space="preserve"> </w:t>
      </w:r>
      <w:r w:rsidRPr="007D47A5">
        <w:rPr>
          <w:bCs/>
        </w:rPr>
        <w:t>sur sa feuille d’engagement la catégorie de moyennes choisie pour la totalité du rallye</w:t>
      </w:r>
      <w:r>
        <w:rPr>
          <w:bCs/>
        </w:rPr>
        <w:t xml:space="preserve"> (</w:t>
      </w:r>
      <w:r w:rsidRPr="007D47A5">
        <w:rPr>
          <w:bCs/>
        </w:rPr>
        <w:t>Moyenne haute</w:t>
      </w:r>
      <w:r>
        <w:rPr>
          <w:bCs/>
        </w:rPr>
        <w:t xml:space="preserve">, </w:t>
      </w:r>
      <w:r w:rsidRPr="007D47A5">
        <w:rPr>
          <w:bCs/>
        </w:rPr>
        <w:t>Moyenne intermédiaire</w:t>
      </w:r>
      <w:r>
        <w:rPr>
          <w:bCs/>
        </w:rPr>
        <w:t xml:space="preserve"> ou </w:t>
      </w:r>
      <w:r w:rsidRPr="007D47A5">
        <w:rPr>
          <w:bCs/>
        </w:rPr>
        <w:t>Moyenne</w:t>
      </w:r>
      <w:r>
        <w:rPr>
          <w:bCs/>
        </w:rPr>
        <w:t xml:space="preserve"> </w:t>
      </w:r>
      <w:r w:rsidRPr="007D47A5">
        <w:rPr>
          <w:bCs/>
        </w:rPr>
        <w:t>basse</w:t>
      </w:r>
      <w:r>
        <w:rPr>
          <w:bCs/>
        </w:rPr>
        <w:t>)</w:t>
      </w:r>
    </w:p>
    <w:p w14:paraId="46764C1D" w14:textId="77777777" w:rsidR="007D47A5" w:rsidRPr="007D47A5" w:rsidRDefault="007D47A5" w:rsidP="007D47A5">
      <w:pPr>
        <w:pStyle w:val="Corpsdetexte2"/>
        <w:tabs>
          <w:tab w:val="left" w:pos="2880"/>
        </w:tabs>
        <w:rPr>
          <w:bCs/>
        </w:rPr>
      </w:pPr>
      <w:r w:rsidRPr="007D47A5">
        <w:rPr>
          <w:bCs/>
        </w:rPr>
        <w:t>Ce choix pourra être modifié lors des vérifications administratives avec autorisation du Collège des Commissaire Sportifs.</w:t>
      </w:r>
    </w:p>
    <w:p w14:paraId="4352D199" w14:textId="77777777" w:rsidR="007D47A5" w:rsidRDefault="007D47A5" w:rsidP="007D47A5">
      <w:pPr>
        <w:pStyle w:val="Corpsdetexte2"/>
        <w:tabs>
          <w:tab w:val="left" w:pos="2880"/>
        </w:tabs>
        <w:rPr>
          <w:bCs/>
        </w:rPr>
      </w:pPr>
      <w:r w:rsidRPr="007D47A5">
        <w:rPr>
          <w:bCs/>
        </w:rPr>
        <w:t>L’organisateur jugera du bon</w:t>
      </w:r>
      <w:r>
        <w:rPr>
          <w:bCs/>
        </w:rPr>
        <w:t xml:space="preserve"> </w:t>
      </w:r>
      <w:r w:rsidRPr="007D47A5">
        <w:rPr>
          <w:bCs/>
        </w:rPr>
        <w:t>choix du concurrent concernant les moyennes et pourra modifier la catégorie de moyenne choisie selon</w:t>
      </w:r>
      <w:r>
        <w:rPr>
          <w:bCs/>
        </w:rPr>
        <w:t xml:space="preserve"> </w:t>
      </w:r>
      <w:r w:rsidRPr="007D47A5">
        <w:rPr>
          <w:bCs/>
        </w:rPr>
        <w:t>le type de voiture.</w:t>
      </w:r>
    </w:p>
    <w:p w14:paraId="5B3FA4FC" w14:textId="77777777" w:rsidR="00320811" w:rsidRDefault="00320811" w:rsidP="007D47A5">
      <w:pPr>
        <w:pStyle w:val="Corpsdetexte2"/>
        <w:tabs>
          <w:tab w:val="left" w:pos="2880"/>
        </w:tabs>
        <w:rPr>
          <w:bCs/>
        </w:rPr>
      </w:pPr>
      <w:r w:rsidRPr="00320811">
        <w:rPr>
          <w:bCs/>
        </w:rPr>
        <w:t>L’âge minimum d'un copilote est de 16 ans</w:t>
      </w:r>
    </w:p>
    <w:p w14:paraId="33A93F8C" w14:textId="77777777" w:rsidR="000763BB" w:rsidRPr="000763BB" w:rsidRDefault="000763BB" w:rsidP="000763BB">
      <w:pPr>
        <w:pStyle w:val="Corpsdetexte2"/>
        <w:tabs>
          <w:tab w:val="left" w:pos="2880"/>
        </w:tabs>
        <w:rPr>
          <w:bCs/>
          <w:sz w:val="8"/>
          <w:szCs w:val="8"/>
        </w:rPr>
      </w:pPr>
    </w:p>
    <w:p w14:paraId="7EF7BC31" w14:textId="77777777" w:rsidR="000763BB" w:rsidRPr="000763BB" w:rsidRDefault="000763BB" w:rsidP="000763BB">
      <w:pPr>
        <w:pStyle w:val="Corpsdetexte2"/>
        <w:tabs>
          <w:tab w:val="left" w:pos="2880"/>
        </w:tabs>
        <w:rPr>
          <w:b/>
          <w:bCs/>
        </w:rPr>
      </w:pPr>
      <w:r w:rsidRPr="000763BB">
        <w:rPr>
          <w:bCs/>
        </w:rPr>
        <w:t xml:space="preserve">3.1.10 Le nombre d'engagés est fixé à </w:t>
      </w:r>
      <w:r w:rsidRPr="000763BB">
        <w:rPr>
          <w:b/>
          <w:bCs/>
        </w:rPr>
        <w:t>150 voitures maximum pour les quatre rallyes.</w:t>
      </w:r>
    </w:p>
    <w:p w14:paraId="00FB97F2" w14:textId="77777777" w:rsidR="000763BB" w:rsidRPr="000763BB" w:rsidRDefault="000763BB" w:rsidP="000763BB">
      <w:pPr>
        <w:pStyle w:val="Corpsdetexte2"/>
        <w:tabs>
          <w:tab w:val="left" w:pos="2880"/>
        </w:tabs>
        <w:rPr>
          <w:bCs/>
          <w:sz w:val="8"/>
          <w:szCs w:val="8"/>
        </w:rPr>
      </w:pPr>
    </w:p>
    <w:p w14:paraId="4F00C101" w14:textId="77777777" w:rsidR="000763BB" w:rsidRPr="000763BB" w:rsidRDefault="000763BB" w:rsidP="000763BB">
      <w:pPr>
        <w:pStyle w:val="Corpsdetexte2"/>
        <w:tabs>
          <w:tab w:val="left" w:pos="2880"/>
        </w:tabs>
        <w:rPr>
          <w:bCs/>
          <w:sz w:val="8"/>
          <w:szCs w:val="8"/>
        </w:rPr>
      </w:pPr>
    </w:p>
    <w:p w14:paraId="6AF93601" w14:textId="77777777" w:rsidR="000763BB" w:rsidRPr="000763BB" w:rsidRDefault="000763BB" w:rsidP="000763BB">
      <w:pPr>
        <w:pStyle w:val="Corpsdetexte2"/>
        <w:tabs>
          <w:tab w:val="left" w:pos="2880"/>
        </w:tabs>
        <w:rPr>
          <w:b/>
          <w:bCs/>
        </w:rPr>
      </w:pPr>
      <w:r w:rsidRPr="000763BB">
        <w:rPr>
          <w:b/>
          <w:bCs/>
        </w:rPr>
        <w:t>3.1.11.1. : Droits d'engagement</w:t>
      </w:r>
    </w:p>
    <w:p w14:paraId="7599A637" w14:textId="77777777" w:rsidR="000763BB" w:rsidRPr="000763BB" w:rsidRDefault="000763BB" w:rsidP="000763BB">
      <w:pPr>
        <w:pStyle w:val="Corpsdetexte2"/>
        <w:tabs>
          <w:tab w:val="left" w:pos="2880"/>
        </w:tabs>
        <w:rPr>
          <w:bCs/>
        </w:rPr>
      </w:pPr>
      <w:r w:rsidRPr="000763BB">
        <w:rPr>
          <w:bCs/>
        </w:rPr>
        <w:t>Les droits d'engagement sont fixés :</w:t>
      </w:r>
    </w:p>
    <w:p w14:paraId="228A94E0" w14:textId="77777777" w:rsidR="000763BB" w:rsidRPr="000763BB" w:rsidRDefault="000763BB" w:rsidP="000763BB">
      <w:pPr>
        <w:pStyle w:val="Corpsdetexte2"/>
        <w:tabs>
          <w:tab w:val="left" w:pos="2880"/>
        </w:tabs>
        <w:rPr>
          <w:bCs/>
        </w:rPr>
      </w:pPr>
      <w:r w:rsidRPr="000763BB">
        <w:rPr>
          <w:bCs/>
        </w:rPr>
        <w:t xml:space="preserve">a) avec la publicité facultative des organisateurs </w:t>
      </w:r>
      <w:r w:rsidR="00320811">
        <w:rPr>
          <w:b/>
          <w:bCs/>
        </w:rPr>
        <w:t>30</w:t>
      </w:r>
      <w:r w:rsidRPr="000763BB">
        <w:rPr>
          <w:b/>
          <w:bCs/>
        </w:rPr>
        <w:t>0€</w:t>
      </w:r>
      <w:r w:rsidRPr="000763BB">
        <w:rPr>
          <w:bCs/>
        </w:rPr>
        <w:t>.</w:t>
      </w:r>
    </w:p>
    <w:p w14:paraId="397E29D2" w14:textId="77777777" w:rsidR="000763BB" w:rsidRPr="000763BB" w:rsidRDefault="000763BB" w:rsidP="000763BB">
      <w:pPr>
        <w:pStyle w:val="Corpsdetexte2"/>
        <w:tabs>
          <w:tab w:val="left" w:pos="2880"/>
        </w:tabs>
        <w:rPr>
          <w:bCs/>
        </w:rPr>
      </w:pPr>
      <w:r w:rsidRPr="000763BB">
        <w:rPr>
          <w:bCs/>
        </w:rPr>
        <w:t xml:space="preserve">b) sans la publicité facultative des organisateurs </w:t>
      </w:r>
      <w:r w:rsidR="00320811">
        <w:rPr>
          <w:b/>
          <w:bCs/>
        </w:rPr>
        <w:t>6</w:t>
      </w:r>
      <w:r w:rsidRPr="000763BB">
        <w:rPr>
          <w:b/>
          <w:bCs/>
        </w:rPr>
        <w:t>00€</w:t>
      </w:r>
      <w:r w:rsidRPr="000763BB">
        <w:rPr>
          <w:bCs/>
        </w:rPr>
        <w:t>.</w:t>
      </w:r>
    </w:p>
    <w:p w14:paraId="38172BF7" w14:textId="77777777" w:rsidR="000763BB" w:rsidRPr="000763BB" w:rsidRDefault="000763BB" w:rsidP="000763BB">
      <w:pPr>
        <w:pStyle w:val="Corpsdetexte2"/>
        <w:tabs>
          <w:tab w:val="left" w:pos="2880"/>
        </w:tabs>
        <w:rPr>
          <w:bCs/>
          <w:sz w:val="8"/>
          <w:szCs w:val="8"/>
        </w:rPr>
      </w:pPr>
    </w:p>
    <w:p w14:paraId="6BFE71ED" w14:textId="77777777" w:rsidR="000763BB" w:rsidRDefault="000763BB" w:rsidP="000763BB">
      <w:pPr>
        <w:pStyle w:val="Corpsdetexte2"/>
        <w:tabs>
          <w:tab w:val="left" w:pos="2880"/>
        </w:tabs>
        <w:rPr>
          <w:bCs/>
        </w:rPr>
      </w:pPr>
      <w:r w:rsidRPr="000763BB">
        <w:rPr>
          <w:bCs/>
        </w:rPr>
        <w:t>3.1.12 : La demande d'engagement ne sera acceptée que si elle est accompagnée du montant des droits d'engagement.</w:t>
      </w:r>
    </w:p>
    <w:p w14:paraId="1B659114" w14:textId="77777777" w:rsidR="000763BB" w:rsidRPr="0042429B" w:rsidRDefault="000763BB" w:rsidP="000763BB">
      <w:pPr>
        <w:pStyle w:val="Corpsdetexte2"/>
        <w:tabs>
          <w:tab w:val="left" w:pos="2880"/>
        </w:tabs>
        <w:rPr>
          <w:bCs/>
          <w:sz w:val="8"/>
          <w:szCs w:val="8"/>
        </w:rPr>
      </w:pPr>
    </w:p>
    <w:p w14:paraId="227B6909" w14:textId="77777777" w:rsidR="003B3C6C" w:rsidRPr="0042429B" w:rsidRDefault="003B3C6C" w:rsidP="003B3C6C">
      <w:pPr>
        <w:jc w:val="both"/>
        <w:rPr>
          <w:rFonts w:ascii="Arial" w:hAnsi="Arial" w:cs="Arial"/>
          <w:sz w:val="18"/>
          <w:szCs w:val="18"/>
        </w:rPr>
      </w:pPr>
      <w:r w:rsidRPr="0042429B">
        <w:rPr>
          <w:rFonts w:ascii="Arial" w:hAnsi="Arial" w:cs="Arial"/>
          <w:b/>
          <w:bCs/>
          <w:sz w:val="18"/>
          <w:szCs w:val="18"/>
        </w:rPr>
        <w:t xml:space="preserve">3.2.4. </w:t>
      </w:r>
      <w:r w:rsidRPr="0042429B">
        <w:rPr>
          <w:rFonts w:ascii="Arial" w:hAnsi="Arial" w:cs="Arial"/>
          <w:b/>
          <w:bCs/>
          <w:sz w:val="18"/>
          <w:szCs w:val="18"/>
        </w:rPr>
        <w:tab/>
      </w:r>
      <w:r w:rsidRPr="0042429B">
        <w:rPr>
          <w:rFonts w:ascii="Arial" w:hAnsi="Arial" w:cs="Arial"/>
          <w:sz w:val="18"/>
          <w:szCs w:val="18"/>
        </w:rPr>
        <w:t>Lors des zones de régularité, les membres de l’équipage doivent être équipés de casques adaptés à la pratique du sport automobile. (</w:t>
      </w:r>
      <w:proofErr w:type="gramStart"/>
      <w:r w:rsidRPr="0042429B">
        <w:rPr>
          <w:rFonts w:ascii="Arial" w:hAnsi="Arial" w:cs="Arial"/>
          <w:sz w:val="18"/>
          <w:szCs w:val="18"/>
        </w:rPr>
        <w:t>minimum</w:t>
      </w:r>
      <w:proofErr w:type="gramEnd"/>
      <w:r w:rsidRPr="0042429B">
        <w:rPr>
          <w:rFonts w:ascii="Arial" w:hAnsi="Arial" w:cs="Arial"/>
          <w:sz w:val="18"/>
          <w:szCs w:val="18"/>
        </w:rPr>
        <w:t xml:space="preserve"> norme CE)</w:t>
      </w:r>
    </w:p>
    <w:p w14:paraId="73793DA8" w14:textId="22771447" w:rsidR="003B3C6C" w:rsidRPr="0042429B" w:rsidRDefault="003B3C6C" w:rsidP="00467F44">
      <w:pPr>
        <w:rPr>
          <w:rFonts w:ascii="Arial" w:hAnsi="Arial" w:cs="Arial"/>
          <w:sz w:val="18"/>
          <w:szCs w:val="18"/>
        </w:rPr>
      </w:pPr>
      <w:r w:rsidRPr="0042429B">
        <w:rPr>
          <w:rFonts w:ascii="Arial" w:hAnsi="Arial" w:cs="Arial"/>
          <w:sz w:val="18"/>
          <w:szCs w:val="18"/>
        </w:rPr>
        <w:t>Le port de vêtement recouvrant entièrement bras et jambes</w:t>
      </w:r>
      <w:r w:rsidRPr="00320551">
        <w:rPr>
          <w:rFonts w:ascii="Arial" w:hAnsi="Arial" w:cs="Arial"/>
          <w:color w:val="EE0000"/>
          <w:sz w:val="18"/>
          <w:szCs w:val="18"/>
        </w:rPr>
        <w:t xml:space="preserve"> </w:t>
      </w:r>
      <w:r w:rsidR="00467F44" w:rsidRPr="00320551">
        <w:rPr>
          <w:rFonts w:ascii="Arial" w:hAnsi="Arial" w:cs="Arial"/>
          <w:color w:val="EE0000"/>
          <w:sz w:val="18"/>
          <w:szCs w:val="18"/>
        </w:rPr>
        <w:t xml:space="preserve">ainsi que des chaussures fermées </w:t>
      </w:r>
      <w:r w:rsidR="00467F44">
        <w:rPr>
          <w:rFonts w:ascii="Arial" w:hAnsi="Arial" w:cs="Arial"/>
          <w:sz w:val="18"/>
          <w:szCs w:val="18"/>
        </w:rPr>
        <w:t>sont</w:t>
      </w:r>
      <w:r w:rsidRPr="0042429B">
        <w:rPr>
          <w:rFonts w:ascii="Arial" w:hAnsi="Arial" w:cs="Arial"/>
          <w:sz w:val="18"/>
          <w:szCs w:val="18"/>
        </w:rPr>
        <w:t xml:space="preserve"> obligatoire</w:t>
      </w:r>
      <w:r w:rsidR="00467F44">
        <w:rPr>
          <w:rFonts w:ascii="Arial" w:hAnsi="Arial" w:cs="Arial"/>
          <w:sz w:val="18"/>
          <w:szCs w:val="18"/>
        </w:rPr>
        <w:t>s</w:t>
      </w:r>
      <w:r w:rsidRPr="0042429B">
        <w:rPr>
          <w:rFonts w:ascii="Arial" w:hAnsi="Arial" w:cs="Arial"/>
          <w:sz w:val="18"/>
          <w:szCs w:val="18"/>
        </w:rPr>
        <w:t>. Les matières particulièrement inflammables (nylon …) sont prohibées.</w:t>
      </w:r>
    </w:p>
    <w:p w14:paraId="0D3F4980" w14:textId="77777777" w:rsidR="003B3C6C" w:rsidRPr="003B3C6C" w:rsidRDefault="003B3C6C" w:rsidP="003B3C6C">
      <w:pPr>
        <w:jc w:val="both"/>
        <w:rPr>
          <w:rFonts w:cs="Arial"/>
          <w:color w:val="FF0000"/>
          <w:sz w:val="8"/>
          <w:szCs w:val="8"/>
        </w:rPr>
      </w:pPr>
    </w:p>
    <w:p w14:paraId="4FF36387" w14:textId="77777777" w:rsidR="000763BB" w:rsidRPr="000763BB" w:rsidRDefault="000763BB" w:rsidP="000763BB">
      <w:pPr>
        <w:pStyle w:val="Corpsdetexte2"/>
        <w:tabs>
          <w:tab w:val="left" w:pos="2880"/>
        </w:tabs>
        <w:rPr>
          <w:b/>
          <w:bCs/>
        </w:rPr>
      </w:pPr>
      <w:r w:rsidRPr="000763BB">
        <w:rPr>
          <w:b/>
          <w:bCs/>
        </w:rPr>
        <w:t>3.3 : Ordre de départ - Plaques et numéros</w:t>
      </w:r>
    </w:p>
    <w:p w14:paraId="473E1C71" w14:textId="77777777" w:rsidR="000763BB" w:rsidRDefault="000763BB" w:rsidP="000763BB">
      <w:pPr>
        <w:pStyle w:val="Corpsdetexte2"/>
        <w:tabs>
          <w:tab w:val="left" w:pos="2880"/>
        </w:tabs>
        <w:rPr>
          <w:bCs/>
        </w:rPr>
      </w:pPr>
      <w:r w:rsidRPr="000763BB">
        <w:rPr>
          <w:bCs/>
        </w:rPr>
        <w:t xml:space="preserve">Conforme au règlement standard F.F.S.A. </w:t>
      </w:r>
    </w:p>
    <w:p w14:paraId="34D5F232" w14:textId="6690F3C0" w:rsidR="009F1369" w:rsidRPr="000763BB" w:rsidRDefault="009F1369" w:rsidP="009F1369">
      <w:pPr>
        <w:pStyle w:val="Corpsdetexte2"/>
        <w:tabs>
          <w:tab w:val="left" w:pos="2880"/>
        </w:tabs>
        <w:rPr>
          <w:bCs/>
        </w:rPr>
      </w:pPr>
      <w:bookmarkStart w:id="0" w:name="_Hlk219660737"/>
      <w:r w:rsidRPr="009F1369">
        <w:rPr>
          <w:bCs/>
        </w:rPr>
        <w:t xml:space="preserve">Samedi </w:t>
      </w:r>
      <w:r w:rsidR="008D6059">
        <w:rPr>
          <w:bCs/>
        </w:rPr>
        <w:t>9</w:t>
      </w:r>
      <w:r w:rsidRPr="009F1369">
        <w:rPr>
          <w:bCs/>
        </w:rPr>
        <w:t xml:space="preserve"> mai </w:t>
      </w:r>
      <w:r w:rsidR="008D6059">
        <w:rPr>
          <w:bCs/>
        </w:rPr>
        <w:t>2026</w:t>
      </w:r>
      <w:r w:rsidRPr="009F1369">
        <w:rPr>
          <w:bCs/>
        </w:rPr>
        <w:t xml:space="preserve"> à 08h</w:t>
      </w:r>
      <w:r w:rsidR="002261A4">
        <w:rPr>
          <w:bCs/>
        </w:rPr>
        <w:t>45</w:t>
      </w:r>
      <w:r w:rsidRPr="009F1369">
        <w:rPr>
          <w:bCs/>
        </w:rPr>
        <w:t xml:space="preserve"> : VHC, </w:t>
      </w:r>
      <w:r w:rsidR="002261A4">
        <w:rPr>
          <w:bCs/>
        </w:rPr>
        <w:t>N</w:t>
      </w:r>
      <w:r w:rsidR="00E94514">
        <w:rPr>
          <w:bCs/>
        </w:rPr>
        <w:t>at</w:t>
      </w:r>
      <w:r w:rsidRPr="009F1369">
        <w:rPr>
          <w:bCs/>
        </w:rPr>
        <w:t>ional puis V</w:t>
      </w:r>
      <w:r w:rsidR="00D2399D">
        <w:rPr>
          <w:bCs/>
        </w:rPr>
        <w:t>M</w:t>
      </w:r>
      <w:r w:rsidRPr="009F1369">
        <w:rPr>
          <w:bCs/>
        </w:rPr>
        <w:t>RS</w:t>
      </w:r>
      <w:r w:rsidR="00577C4B">
        <w:rPr>
          <w:bCs/>
        </w:rPr>
        <w:t xml:space="preserve"> / V</w:t>
      </w:r>
      <w:r w:rsidR="00D2399D">
        <w:rPr>
          <w:bCs/>
        </w:rPr>
        <w:t>H</w:t>
      </w:r>
      <w:r w:rsidR="00577C4B">
        <w:rPr>
          <w:bCs/>
        </w:rPr>
        <w:t>RS</w:t>
      </w:r>
    </w:p>
    <w:bookmarkEnd w:id="0"/>
    <w:p w14:paraId="0EB92529" w14:textId="77777777" w:rsidR="000763BB" w:rsidRPr="000763BB" w:rsidRDefault="000763BB" w:rsidP="000763BB">
      <w:pPr>
        <w:pStyle w:val="Corpsdetexte2"/>
        <w:tabs>
          <w:tab w:val="left" w:pos="2880"/>
        </w:tabs>
        <w:rPr>
          <w:bCs/>
          <w:sz w:val="8"/>
          <w:szCs w:val="8"/>
        </w:rPr>
      </w:pPr>
    </w:p>
    <w:p w14:paraId="6FD343D3" w14:textId="77777777" w:rsidR="009F1369" w:rsidRDefault="009F1369" w:rsidP="009F1369">
      <w:pPr>
        <w:pStyle w:val="Corpsdetexte2"/>
        <w:tabs>
          <w:tab w:val="left" w:pos="2880"/>
        </w:tabs>
      </w:pPr>
      <w:r w:rsidRPr="009F1369">
        <w:rPr>
          <w:bCs/>
        </w:rPr>
        <w:t>Les voitures partiront de minute en minute, ou de 30 secondes en 30 secondes, à la discrétion du Directeur de course, après le rallye moderne.</w:t>
      </w:r>
      <w:r w:rsidRPr="009F1369">
        <w:t xml:space="preserve"> </w:t>
      </w:r>
    </w:p>
    <w:p w14:paraId="16DDDCC2" w14:textId="77777777" w:rsidR="009F1369" w:rsidRPr="009F1369" w:rsidRDefault="009F1369" w:rsidP="009F1369">
      <w:pPr>
        <w:pStyle w:val="Corpsdetexte2"/>
        <w:tabs>
          <w:tab w:val="left" w:pos="2880"/>
        </w:tabs>
        <w:rPr>
          <w:bCs/>
        </w:rPr>
      </w:pPr>
      <w:r w:rsidRPr="009F1369">
        <w:rPr>
          <w:bCs/>
        </w:rPr>
        <w:t>Il est rappelé à tous les concurrents qu’ils doivent pointer et partir dans l’ordre des numéros de course. Cet ordre de départ restera inchangé jusqu’à la fin du rallye.</w:t>
      </w:r>
    </w:p>
    <w:p w14:paraId="586AAF8E" w14:textId="40BE50AE" w:rsidR="000763BB" w:rsidRPr="000763BB" w:rsidRDefault="000763BB" w:rsidP="009F1369">
      <w:pPr>
        <w:pStyle w:val="Corpsdetexte2"/>
        <w:tabs>
          <w:tab w:val="left" w:pos="2880"/>
        </w:tabs>
        <w:rPr>
          <w:b/>
          <w:bCs/>
        </w:rPr>
      </w:pPr>
      <w:r w:rsidRPr="000763BB">
        <w:rPr>
          <w:b/>
          <w:bCs/>
        </w:rPr>
        <w:t>Le premier concurrent V</w:t>
      </w:r>
      <w:r w:rsidR="00577C4B">
        <w:rPr>
          <w:b/>
          <w:bCs/>
        </w:rPr>
        <w:t>M</w:t>
      </w:r>
      <w:r w:rsidRPr="000763BB">
        <w:rPr>
          <w:b/>
          <w:bCs/>
        </w:rPr>
        <w:t xml:space="preserve">RS bénéficiera d’un écart de </w:t>
      </w:r>
      <w:r w:rsidR="009F1369">
        <w:rPr>
          <w:b/>
          <w:bCs/>
        </w:rPr>
        <w:t>5</w:t>
      </w:r>
      <w:r w:rsidRPr="000763BB">
        <w:rPr>
          <w:b/>
          <w:bCs/>
        </w:rPr>
        <w:t xml:space="preserve"> minutes avec le dernier concurrent </w:t>
      </w:r>
      <w:r w:rsidR="00D2399D">
        <w:rPr>
          <w:b/>
          <w:bCs/>
        </w:rPr>
        <w:t>National</w:t>
      </w:r>
      <w:r w:rsidRPr="000763BB">
        <w:rPr>
          <w:b/>
          <w:bCs/>
        </w:rPr>
        <w:t>.</w:t>
      </w:r>
    </w:p>
    <w:p w14:paraId="0FDDB374" w14:textId="777E023C" w:rsidR="000763BB" w:rsidRPr="002429B3" w:rsidRDefault="000763BB" w:rsidP="000763BB">
      <w:pPr>
        <w:pStyle w:val="Corpsdetexte2"/>
        <w:tabs>
          <w:tab w:val="left" w:pos="2880"/>
        </w:tabs>
        <w:rPr>
          <w:sz w:val="14"/>
          <w:szCs w:val="14"/>
        </w:rPr>
      </w:pPr>
    </w:p>
    <w:p w14:paraId="473A2CF3" w14:textId="77777777" w:rsidR="000763BB" w:rsidRDefault="000763BB" w:rsidP="000763BB">
      <w:pPr>
        <w:pStyle w:val="Corpsdetexte2"/>
        <w:tabs>
          <w:tab w:val="left" w:pos="2880"/>
        </w:tabs>
      </w:pPr>
      <w:r w:rsidRPr="000763BB">
        <w:rPr>
          <w:b/>
        </w:rPr>
        <w:t>ARTICLE 4 : VOITURES ET EQUIPEMENTS</w:t>
      </w:r>
      <w:r>
        <w:t xml:space="preserve"> - Conforme aux règles spécifiques Rallyes V</w:t>
      </w:r>
      <w:r w:rsidR="0001623E">
        <w:t>M</w:t>
      </w:r>
      <w:r>
        <w:t>RS F.F.S.A.</w:t>
      </w:r>
    </w:p>
    <w:p w14:paraId="1DDB4EE1" w14:textId="77777777" w:rsidR="003B3C6C" w:rsidRPr="0042429B" w:rsidRDefault="003B3C6C" w:rsidP="003B3C6C">
      <w:pPr>
        <w:pStyle w:val="Corpsdetexte2"/>
        <w:tabs>
          <w:tab w:val="left" w:pos="2880"/>
        </w:tabs>
      </w:pPr>
      <w:r w:rsidRPr="0042429B">
        <w:t>Les voitures doivent être conformes au code de la route des pays traversés.</w:t>
      </w:r>
    </w:p>
    <w:p w14:paraId="016DD719" w14:textId="77777777" w:rsidR="003B3C6C" w:rsidRPr="0042429B" w:rsidRDefault="003B3C6C" w:rsidP="003B3C6C">
      <w:pPr>
        <w:pStyle w:val="Corpsdetexte2"/>
        <w:tabs>
          <w:tab w:val="left" w:pos="2880"/>
        </w:tabs>
      </w:pPr>
      <w:r w:rsidRPr="0042429B">
        <w:t xml:space="preserve">Un extincteur </w:t>
      </w:r>
      <w:r w:rsidRPr="0042429B">
        <w:rPr>
          <w:u w:val="single"/>
        </w:rPr>
        <w:t>de 2 Kg minimum</w:t>
      </w:r>
      <w:r w:rsidRPr="0042429B">
        <w:t>, un triangle de signalisation ainsi que 2 gilets fluorescents jaunes sont obligatoires</w:t>
      </w:r>
    </w:p>
    <w:p w14:paraId="6DE186E3" w14:textId="77777777" w:rsidR="000763BB" w:rsidRPr="000763BB" w:rsidRDefault="000763BB" w:rsidP="000763BB">
      <w:pPr>
        <w:pStyle w:val="Corpsdetexte2"/>
        <w:tabs>
          <w:tab w:val="left" w:pos="2880"/>
        </w:tabs>
        <w:rPr>
          <w:sz w:val="8"/>
          <w:szCs w:val="8"/>
        </w:rPr>
      </w:pPr>
    </w:p>
    <w:p w14:paraId="0000A423" w14:textId="77777777" w:rsidR="000763BB" w:rsidRDefault="000763BB" w:rsidP="000763BB">
      <w:pPr>
        <w:pStyle w:val="Corpsdetexte2"/>
        <w:tabs>
          <w:tab w:val="left" w:pos="2880"/>
        </w:tabs>
      </w:pPr>
      <w:r w:rsidRPr="000763BB">
        <w:rPr>
          <w:b/>
        </w:rPr>
        <w:t>4.1. Voitures autorisées</w:t>
      </w:r>
      <w:r>
        <w:t xml:space="preserve"> : Conforme a</w:t>
      </w:r>
      <w:r w:rsidR="0001623E">
        <w:t>ux règles spécifiques Rallyes VM</w:t>
      </w:r>
      <w:r>
        <w:t>RS F.F.S.A.</w:t>
      </w:r>
    </w:p>
    <w:p w14:paraId="33A5807F" w14:textId="77777777" w:rsidR="00200D82" w:rsidRDefault="00200D82" w:rsidP="00200D82">
      <w:pPr>
        <w:pStyle w:val="Corpsdetexte2"/>
        <w:tabs>
          <w:tab w:val="left" w:pos="2880"/>
        </w:tabs>
      </w:pPr>
      <w:r>
        <w:t>Un Rallye Moderne de Régularité Sportive est ouvert aux catégories suivantes :</w:t>
      </w:r>
    </w:p>
    <w:p w14:paraId="6F3F614D" w14:textId="77777777" w:rsidR="00200D82" w:rsidRDefault="00200D82" w:rsidP="00200D82">
      <w:pPr>
        <w:pStyle w:val="Corpsdetexte2"/>
        <w:numPr>
          <w:ilvl w:val="0"/>
          <w:numId w:val="18"/>
        </w:numPr>
        <w:tabs>
          <w:tab w:val="left" w:pos="2880"/>
        </w:tabs>
        <w:ind w:left="426"/>
      </w:pPr>
      <w:r>
        <w:t>LPRS - voitures de Grand Tourisme (GT) de série (à moteur thermique uniquement), conformes à la législation routière en France, construites après le 31 décembre 1996.</w:t>
      </w:r>
    </w:p>
    <w:p w14:paraId="6D84B471" w14:textId="77777777" w:rsidR="00200D82" w:rsidRDefault="00200D82" w:rsidP="00200D82">
      <w:pPr>
        <w:pStyle w:val="Corpsdetexte2"/>
        <w:numPr>
          <w:ilvl w:val="0"/>
          <w:numId w:val="18"/>
        </w:numPr>
        <w:tabs>
          <w:tab w:val="left" w:pos="2880"/>
        </w:tabs>
        <w:ind w:left="426"/>
      </w:pPr>
      <w:r>
        <w:t>LTRS - voitures de Tourisme de série (à moteur thermique uniquement), conformes à la législation routière en France, construites après le 31 décembre 1996.</w:t>
      </w:r>
    </w:p>
    <w:p w14:paraId="170B3B6E" w14:textId="77777777" w:rsidR="00200D82" w:rsidRDefault="00200D82" w:rsidP="00200D82">
      <w:pPr>
        <w:pStyle w:val="Corpsdetexte2"/>
        <w:numPr>
          <w:ilvl w:val="0"/>
          <w:numId w:val="18"/>
        </w:numPr>
        <w:tabs>
          <w:tab w:val="left" w:pos="2880"/>
        </w:tabs>
        <w:ind w:left="426"/>
      </w:pPr>
      <w:r>
        <w:t>ENRS - voitures à énergies non polluantes, conformes à la législation routière Française, construites après le 31 décembre 1996.</w:t>
      </w:r>
    </w:p>
    <w:p w14:paraId="24F39F7D" w14:textId="77777777" w:rsidR="000763BB" w:rsidRDefault="000763BB" w:rsidP="00200D82">
      <w:pPr>
        <w:pStyle w:val="Corpsdetexte2"/>
        <w:tabs>
          <w:tab w:val="left" w:pos="2880"/>
        </w:tabs>
      </w:pPr>
      <w:r>
        <w:t>L’organisateur pourra refuser d’admettre une voiture qui ne satisfait pas à l’esprit et à l’aspect de la période donnée.</w:t>
      </w:r>
    </w:p>
    <w:p w14:paraId="313A3E8D" w14:textId="77777777" w:rsidR="000763BB" w:rsidRPr="000763BB" w:rsidRDefault="000763BB" w:rsidP="000763BB">
      <w:pPr>
        <w:pStyle w:val="Corpsdetexte2"/>
        <w:tabs>
          <w:tab w:val="left" w:pos="2880"/>
        </w:tabs>
        <w:rPr>
          <w:sz w:val="8"/>
          <w:szCs w:val="8"/>
        </w:rPr>
      </w:pPr>
    </w:p>
    <w:p w14:paraId="227E6D48" w14:textId="65A7E997" w:rsidR="000763BB" w:rsidRDefault="000763BB" w:rsidP="000763BB">
      <w:pPr>
        <w:pStyle w:val="Corpsdetexte2"/>
        <w:tabs>
          <w:tab w:val="left" w:pos="2880"/>
        </w:tabs>
      </w:pPr>
      <w:r w:rsidRPr="000763BB">
        <w:rPr>
          <w:b/>
        </w:rPr>
        <w:t>4.3. : Assistance</w:t>
      </w:r>
      <w:r>
        <w:t xml:space="preserve"> - Conforme aux règles spécifiques Rallyes V</w:t>
      </w:r>
      <w:r w:rsidR="0001623E">
        <w:t>M</w:t>
      </w:r>
      <w:r>
        <w:t xml:space="preserve">RS F.F.S.A. et identique au </w:t>
      </w:r>
      <w:r w:rsidR="002261A4">
        <w:t>4</w:t>
      </w:r>
      <w:r w:rsidR="008D6059">
        <w:t>7</w:t>
      </w:r>
      <w:r>
        <w:t>ème Rallye International AIN-JURA</w:t>
      </w:r>
    </w:p>
    <w:p w14:paraId="673336A0" w14:textId="77777777" w:rsidR="000763BB" w:rsidRPr="002429B3" w:rsidRDefault="000763BB" w:rsidP="000763BB">
      <w:pPr>
        <w:pStyle w:val="Corpsdetexte2"/>
        <w:tabs>
          <w:tab w:val="left" w:pos="2880"/>
        </w:tabs>
        <w:rPr>
          <w:sz w:val="14"/>
          <w:szCs w:val="14"/>
        </w:rPr>
      </w:pPr>
    </w:p>
    <w:p w14:paraId="32C37F4D" w14:textId="77777777" w:rsidR="000763BB" w:rsidRPr="000763BB" w:rsidRDefault="000763BB" w:rsidP="000763BB">
      <w:pPr>
        <w:pStyle w:val="Corpsdetexte2"/>
        <w:tabs>
          <w:tab w:val="left" w:pos="2880"/>
        </w:tabs>
        <w:rPr>
          <w:b/>
        </w:rPr>
      </w:pPr>
      <w:r w:rsidRPr="000763BB">
        <w:rPr>
          <w:b/>
        </w:rPr>
        <w:t>ARTICLE 5 : PUBLICITÉ - Conforme aux règles spécifiques Rallyes V</w:t>
      </w:r>
      <w:r w:rsidR="0001623E">
        <w:rPr>
          <w:b/>
        </w:rPr>
        <w:t>M</w:t>
      </w:r>
      <w:r w:rsidRPr="000763BB">
        <w:rPr>
          <w:b/>
        </w:rPr>
        <w:t>RS F.F.S.A.</w:t>
      </w:r>
    </w:p>
    <w:p w14:paraId="10F78B63" w14:textId="77777777" w:rsidR="000763BB" w:rsidRPr="002429B3" w:rsidRDefault="000763BB" w:rsidP="000763BB">
      <w:pPr>
        <w:pStyle w:val="Corpsdetexte2"/>
        <w:tabs>
          <w:tab w:val="left" w:pos="2880"/>
        </w:tabs>
        <w:rPr>
          <w:sz w:val="14"/>
          <w:szCs w:val="14"/>
        </w:rPr>
      </w:pPr>
    </w:p>
    <w:p w14:paraId="03AB0359" w14:textId="77777777" w:rsidR="000763BB" w:rsidRPr="000763BB" w:rsidRDefault="000763BB" w:rsidP="000763BB">
      <w:pPr>
        <w:pStyle w:val="Corpsdetexte2"/>
        <w:tabs>
          <w:tab w:val="left" w:pos="2880"/>
        </w:tabs>
        <w:rPr>
          <w:b/>
        </w:rPr>
      </w:pPr>
      <w:r w:rsidRPr="000763BB">
        <w:rPr>
          <w:b/>
        </w:rPr>
        <w:t>ARTICLE 6 : SITES ET INFRASTRUCTURES</w:t>
      </w:r>
    </w:p>
    <w:p w14:paraId="52AC3184" w14:textId="77777777" w:rsidR="00E141F6" w:rsidRPr="00E141F6" w:rsidRDefault="00E141F6" w:rsidP="000763BB">
      <w:pPr>
        <w:pStyle w:val="Corpsdetexte2"/>
        <w:tabs>
          <w:tab w:val="left" w:pos="2880"/>
        </w:tabs>
        <w:rPr>
          <w:b/>
          <w:sz w:val="8"/>
          <w:szCs w:val="8"/>
        </w:rPr>
      </w:pPr>
    </w:p>
    <w:p w14:paraId="32F47A08" w14:textId="77777777" w:rsidR="000763BB" w:rsidRPr="000763BB" w:rsidRDefault="000763BB" w:rsidP="000763BB">
      <w:pPr>
        <w:pStyle w:val="Corpsdetexte2"/>
        <w:tabs>
          <w:tab w:val="left" w:pos="2880"/>
        </w:tabs>
        <w:rPr>
          <w:b/>
        </w:rPr>
      </w:pPr>
      <w:r w:rsidRPr="000763BB">
        <w:rPr>
          <w:b/>
        </w:rPr>
        <w:t xml:space="preserve">6.1. Description </w:t>
      </w:r>
    </w:p>
    <w:p w14:paraId="399C4E41" w14:textId="6CCB7356" w:rsidR="002261A4" w:rsidRDefault="000763BB" w:rsidP="002261A4">
      <w:pPr>
        <w:pStyle w:val="Corpsdetexte2"/>
        <w:tabs>
          <w:tab w:val="left" w:pos="2880"/>
        </w:tabs>
      </w:pPr>
      <w:r>
        <w:t xml:space="preserve">Le </w:t>
      </w:r>
      <w:r w:rsidR="008D6059">
        <w:t>5</w:t>
      </w:r>
      <w:r>
        <w:t>° Rallye AIN JURA V</w:t>
      </w:r>
      <w:r w:rsidR="0001623E">
        <w:t>M</w:t>
      </w:r>
      <w:r>
        <w:t xml:space="preserve">RS représente </w:t>
      </w:r>
      <w:r w:rsidR="002261A4">
        <w:t>un parcours de 200.7</w:t>
      </w:r>
      <w:r w:rsidR="00D86DD8">
        <w:t>0</w:t>
      </w:r>
      <w:r w:rsidR="002261A4">
        <w:t xml:space="preserve"> km. Il est divisé en 1 étape et 3 sections. </w:t>
      </w:r>
    </w:p>
    <w:p w14:paraId="3C72DC25" w14:textId="77777777" w:rsidR="002261A4" w:rsidRDefault="002261A4" w:rsidP="002261A4">
      <w:pPr>
        <w:pStyle w:val="Corpsdetexte2"/>
        <w:tabs>
          <w:tab w:val="left" w:pos="2880"/>
        </w:tabs>
      </w:pPr>
      <w:r>
        <w:t>Il comporte 6 épreuves de régularité d’une longueur totale de 92.10 km. (</w:t>
      </w:r>
      <w:proofErr w:type="gramStart"/>
      <w:r>
        <w:t>parcours</w:t>
      </w:r>
      <w:proofErr w:type="gramEnd"/>
      <w:r>
        <w:t xml:space="preserve"> identique au Moderne du samedi)</w:t>
      </w:r>
    </w:p>
    <w:p w14:paraId="1D744AB0" w14:textId="77777777" w:rsidR="002261A4" w:rsidRDefault="002261A4" w:rsidP="002261A4">
      <w:pPr>
        <w:pStyle w:val="Corpsdetexte2"/>
        <w:tabs>
          <w:tab w:val="left" w:pos="2880"/>
        </w:tabs>
      </w:pPr>
      <w:r>
        <w:t>Les épreuves de régularité sont :</w:t>
      </w:r>
    </w:p>
    <w:p w14:paraId="11621436" w14:textId="77777777" w:rsidR="002261A4" w:rsidRPr="008D6059" w:rsidRDefault="002261A4" w:rsidP="002261A4">
      <w:pPr>
        <w:pStyle w:val="Corpsdetexte2"/>
        <w:tabs>
          <w:tab w:val="left" w:pos="2880"/>
        </w:tabs>
        <w:rPr>
          <w:lang w:val="en-GB"/>
        </w:rPr>
      </w:pPr>
      <w:r w:rsidRPr="008D6059">
        <w:rPr>
          <w:lang w:val="en-GB"/>
        </w:rPr>
        <w:t>ZR 5-8-11 Lac Genin</w:t>
      </w:r>
    </w:p>
    <w:p w14:paraId="7AAE2006" w14:textId="77777777" w:rsidR="002261A4" w:rsidRPr="008D6059" w:rsidRDefault="002261A4" w:rsidP="002261A4">
      <w:pPr>
        <w:pStyle w:val="Corpsdetexte2"/>
        <w:tabs>
          <w:tab w:val="left" w:pos="2880"/>
        </w:tabs>
        <w:rPr>
          <w:lang w:val="en-GB"/>
        </w:rPr>
      </w:pPr>
      <w:r w:rsidRPr="008D6059">
        <w:rPr>
          <w:lang w:val="en-GB"/>
        </w:rPr>
        <w:t>ZR 6-9-12 St Germain-Giron</w:t>
      </w:r>
    </w:p>
    <w:p w14:paraId="3156613D" w14:textId="050F802B" w:rsidR="004D0A77" w:rsidRDefault="002261A4" w:rsidP="002261A4">
      <w:pPr>
        <w:pStyle w:val="Corpsdetexte2"/>
        <w:tabs>
          <w:tab w:val="left" w:pos="2880"/>
        </w:tabs>
      </w:pPr>
      <w:r>
        <w:t>ZR 7-10-13 Echallon-Oyonnax</w:t>
      </w:r>
    </w:p>
    <w:p w14:paraId="59DD3B86" w14:textId="77777777" w:rsidR="009F1369" w:rsidRDefault="00320811" w:rsidP="009F1369">
      <w:pPr>
        <w:pStyle w:val="Corpsdetexte2"/>
        <w:tabs>
          <w:tab w:val="left" w:pos="2880"/>
        </w:tabs>
      </w:pPr>
      <w:r>
        <w:t>D</w:t>
      </w:r>
      <w:r w:rsidRPr="00320811">
        <w:t>es chronométrages secrets intermédiaires seront effectu</w:t>
      </w:r>
      <w:r>
        <w:t>és</w:t>
      </w:r>
      <w:r w:rsidRPr="00320811">
        <w:t xml:space="preserve"> dans les </w:t>
      </w:r>
      <w:r>
        <w:t>zones de régularité (</w:t>
      </w:r>
      <w:r w:rsidRPr="00320811">
        <w:t>ZR</w:t>
      </w:r>
      <w:r>
        <w:t>)</w:t>
      </w:r>
      <w:r w:rsidR="009F1369">
        <w:t>.</w:t>
      </w:r>
    </w:p>
    <w:p w14:paraId="17415FC5" w14:textId="77777777" w:rsidR="000763BB" w:rsidRDefault="009F1369" w:rsidP="009F1369">
      <w:pPr>
        <w:pStyle w:val="Corpsdetexte2"/>
        <w:tabs>
          <w:tab w:val="left" w:pos="2880"/>
        </w:tabs>
      </w:pPr>
      <w:r>
        <w:t>Les lieux des zones seront communiqués à la prise du Road book.</w:t>
      </w:r>
    </w:p>
    <w:p w14:paraId="4203C51C" w14:textId="77777777" w:rsidR="000763BB" w:rsidRPr="00E141F6" w:rsidRDefault="000763BB" w:rsidP="000763BB">
      <w:pPr>
        <w:pStyle w:val="Corpsdetexte2"/>
        <w:tabs>
          <w:tab w:val="left" w:pos="2880"/>
        </w:tabs>
        <w:rPr>
          <w:sz w:val="8"/>
          <w:szCs w:val="8"/>
        </w:rPr>
      </w:pPr>
    </w:p>
    <w:p w14:paraId="25AD9405" w14:textId="77777777" w:rsidR="0042429B" w:rsidRDefault="000763BB" w:rsidP="000763BB">
      <w:pPr>
        <w:pStyle w:val="Corpsdetexte2"/>
        <w:tabs>
          <w:tab w:val="left" w:pos="2880"/>
        </w:tabs>
      </w:pPr>
      <w:r w:rsidRPr="000763BB">
        <w:rPr>
          <w:b/>
        </w:rPr>
        <w:t>6.2 : Reconnaissances</w:t>
      </w:r>
      <w:r>
        <w:t xml:space="preserve"> </w:t>
      </w:r>
    </w:p>
    <w:p w14:paraId="404A3F14" w14:textId="77777777" w:rsidR="003B3440" w:rsidRPr="003B3440" w:rsidRDefault="003B3440" w:rsidP="003B3440">
      <w:pPr>
        <w:pStyle w:val="Corpsdetexte2"/>
        <w:tabs>
          <w:tab w:val="left" w:pos="2880"/>
        </w:tabs>
      </w:pPr>
      <w:r w:rsidRPr="003B3440">
        <w:t>Conforme au règlement standard des rallyes en ce qui concerne les</w:t>
      </w:r>
    </w:p>
    <w:p w14:paraId="7B62C53E" w14:textId="77777777" w:rsidR="003B3440" w:rsidRPr="003B3440" w:rsidRDefault="003B3440" w:rsidP="003B3440">
      <w:pPr>
        <w:pStyle w:val="Corpsdetexte2"/>
        <w:tabs>
          <w:tab w:val="left" w:pos="2880"/>
        </w:tabs>
      </w:pPr>
      <w:proofErr w:type="gramStart"/>
      <w:r w:rsidRPr="003B3440">
        <w:t>jours</w:t>
      </w:r>
      <w:proofErr w:type="gramEnd"/>
      <w:r w:rsidRPr="003B3440">
        <w:t>, durée, nombre de passages, véhicules et équipements.</w:t>
      </w:r>
    </w:p>
    <w:p w14:paraId="1735D9B5" w14:textId="77777777" w:rsidR="003B3440" w:rsidRPr="003B3440" w:rsidRDefault="003B3440" w:rsidP="003B3440">
      <w:pPr>
        <w:pStyle w:val="Corpsdetexte2"/>
        <w:tabs>
          <w:tab w:val="left" w:pos="2880"/>
        </w:tabs>
      </w:pPr>
      <w:r w:rsidRPr="003B3440">
        <w:t>Dans le but de réduire les nuisances et dans la mesure du possible</w:t>
      </w:r>
    </w:p>
    <w:p w14:paraId="36EF0C54" w14:textId="42AF38DD" w:rsidR="000763BB" w:rsidRDefault="003B3440" w:rsidP="003B3440">
      <w:pPr>
        <w:pStyle w:val="Corpsdetexte2"/>
        <w:tabs>
          <w:tab w:val="left" w:pos="2880"/>
        </w:tabs>
      </w:pPr>
      <w:proofErr w:type="gramStart"/>
      <w:r w:rsidRPr="003B3440">
        <w:t>les</w:t>
      </w:r>
      <w:proofErr w:type="gramEnd"/>
      <w:r w:rsidRPr="003B3440">
        <w:t xml:space="preserve"> reconnaissances sont déconseillées.</w:t>
      </w:r>
    </w:p>
    <w:p w14:paraId="3B8B47B6" w14:textId="77777777" w:rsidR="003B3440" w:rsidRDefault="003B3440" w:rsidP="003B3440">
      <w:pPr>
        <w:pStyle w:val="Corpsdetexte2"/>
        <w:tabs>
          <w:tab w:val="left" w:pos="2880"/>
        </w:tabs>
      </w:pPr>
    </w:p>
    <w:p w14:paraId="786CBE76" w14:textId="77777777" w:rsidR="003B3440" w:rsidRDefault="003B3440" w:rsidP="003B3440">
      <w:pPr>
        <w:pStyle w:val="Corpsdetexte2"/>
        <w:tabs>
          <w:tab w:val="left" w:pos="2880"/>
        </w:tabs>
      </w:pPr>
    </w:p>
    <w:p w14:paraId="17864B5D" w14:textId="77777777" w:rsidR="003B3440" w:rsidRDefault="003B3440" w:rsidP="003B3440">
      <w:pPr>
        <w:pStyle w:val="Corpsdetexte2"/>
        <w:tabs>
          <w:tab w:val="left" w:pos="2880"/>
        </w:tabs>
      </w:pPr>
    </w:p>
    <w:p w14:paraId="7EAE4901" w14:textId="77777777" w:rsidR="003B3440" w:rsidRDefault="003B3440" w:rsidP="003B3440">
      <w:pPr>
        <w:pStyle w:val="Corpsdetexte2"/>
        <w:tabs>
          <w:tab w:val="left" w:pos="2880"/>
        </w:tabs>
      </w:pPr>
    </w:p>
    <w:p w14:paraId="7A05058B" w14:textId="77777777" w:rsidR="003B3440" w:rsidRDefault="003B3440" w:rsidP="003B3440">
      <w:pPr>
        <w:pStyle w:val="Corpsdetexte2"/>
        <w:tabs>
          <w:tab w:val="left" w:pos="2880"/>
        </w:tabs>
      </w:pPr>
    </w:p>
    <w:p w14:paraId="38CDDE4F" w14:textId="77777777" w:rsidR="003B3440" w:rsidRPr="003B3440" w:rsidRDefault="003B3440" w:rsidP="003B3440">
      <w:pPr>
        <w:pStyle w:val="Corpsdetexte2"/>
        <w:tabs>
          <w:tab w:val="left" w:pos="2880"/>
        </w:tabs>
      </w:pPr>
    </w:p>
    <w:p w14:paraId="791E016A" w14:textId="77777777" w:rsidR="002261A4" w:rsidRDefault="002261A4" w:rsidP="000763BB">
      <w:pPr>
        <w:pStyle w:val="Corpsdetexte2"/>
        <w:tabs>
          <w:tab w:val="left" w:pos="2880"/>
        </w:tabs>
        <w:rPr>
          <w:sz w:val="14"/>
          <w:szCs w:val="14"/>
        </w:rPr>
      </w:pPr>
    </w:p>
    <w:p w14:paraId="51693201" w14:textId="77777777" w:rsidR="008D6059" w:rsidRDefault="008D6059" w:rsidP="000763BB">
      <w:pPr>
        <w:pStyle w:val="Corpsdetexte2"/>
        <w:tabs>
          <w:tab w:val="left" w:pos="2880"/>
        </w:tabs>
        <w:rPr>
          <w:sz w:val="14"/>
          <w:szCs w:val="14"/>
        </w:rPr>
      </w:pPr>
    </w:p>
    <w:p w14:paraId="3ECEAFE4" w14:textId="77777777" w:rsidR="008D6059" w:rsidRDefault="008D6059" w:rsidP="000763BB">
      <w:pPr>
        <w:pStyle w:val="Corpsdetexte2"/>
        <w:tabs>
          <w:tab w:val="left" w:pos="2880"/>
        </w:tabs>
        <w:rPr>
          <w:sz w:val="14"/>
          <w:szCs w:val="14"/>
        </w:rPr>
      </w:pPr>
    </w:p>
    <w:p w14:paraId="7080B371" w14:textId="77777777" w:rsidR="008D6059" w:rsidRDefault="008D6059" w:rsidP="000763BB">
      <w:pPr>
        <w:pStyle w:val="Corpsdetexte2"/>
        <w:tabs>
          <w:tab w:val="left" w:pos="2880"/>
        </w:tabs>
        <w:rPr>
          <w:sz w:val="14"/>
          <w:szCs w:val="14"/>
        </w:rPr>
      </w:pPr>
    </w:p>
    <w:p w14:paraId="4C4231C2" w14:textId="77777777" w:rsidR="008D6059" w:rsidRPr="002429B3" w:rsidRDefault="008D6059" w:rsidP="000763BB">
      <w:pPr>
        <w:pStyle w:val="Corpsdetexte2"/>
        <w:tabs>
          <w:tab w:val="left" w:pos="2880"/>
        </w:tabs>
        <w:rPr>
          <w:sz w:val="14"/>
          <w:szCs w:val="14"/>
        </w:rPr>
      </w:pPr>
    </w:p>
    <w:p w14:paraId="0BB8BEDF" w14:textId="77777777" w:rsidR="000763BB" w:rsidRPr="000763BB" w:rsidRDefault="000763BB" w:rsidP="000763BB">
      <w:pPr>
        <w:pStyle w:val="Corpsdetexte2"/>
        <w:tabs>
          <w:tab w:val="left" w:pos="2880"/>
        </w:tabs>
        <w:rPr>
          <w:b/>
        </w:rPr>
      </w:pPr>
      <w:r w:rsidRPr="000763BB">
        <w:rPr>
          <w:b/>
        </w:rPr>
        <w:lastRenderedPageBreak/>
        <w:t>ARTICLE 7 : DEROULEMENT</w:t>
      </w:r>
    </w:p>
    <w:p w14:paraId="497F2802" w14:textId="52846A98" w:rsidR="000763BB" w:rsidRDefault="000763BB" w:rsidP="000763BB">
      <w:pPr>
        <w:pStyle w:val="Corpsdetexte2"/>
        <w:tabs>
          <w:tab w:val="left" w:pos="2880"/>
        </w:tabs>
      </w:pPr>
      <w:r>
        <w:t>Conforme au conforme aux règles spécifiques V</w:t>
      </w:r>
      <w:r w:rsidR="0001623E">
        <w:t>M</w:t>
      </w:r>
      <w:r>
        <w:t xml:space="preserve">RS </w:t>
      </w:r>
      <w:r w:rsidR="008D6059">
        <w:t>2026</w:t>
      </w:r>
      <w:r>
        <w:t>.</w:t>
      </w:r>
    </w:p>
    <w:p w14:paraId="2E2EBB01" w14:textId="77777777" w:rsidR="00320811" w:rsidRDefault="00320811" w:rsidP="000763BB">
      <w:pPr>
        <w:pStyle w:val="Corpsdetexte2"/>
        <w:tabs>
          <w:tab w:val="left" w:pos="2880"/>
        </w:tabs>
        <w:rPr>
          <w:b/>
        </w:rPr>
      </w:pPr>
      <w:r w:rsidRPr="000763BB">
        <w:rPr>
          <w:b/>
        </w:rPr>
        <w:t>7.</w:t>
      </w:r>
      <w:r>
        <w:rPr>
          <w:b/>
        </w:rPr>
        <w:t>5</w:t>
      </w:r>
      <w:r w:rsidRPr="000763BB">
        <w:rPr>
          <w:b/>
        </w:rPr>
        <w:t xml:space="preserve"> </w:t>
      </w:r>
      <w:r w:rsidRPr="00320811">
        <w:rPr>
          <w:b/>
        </w:rPr>
        <w:t xml:space="preserve">Zone de </w:t>
      </w:r>
      <w:r w:rsidRPr="00320811">
        <w:rPr>
          <w:b/>
          <w:color w:val="222222"/>
          <w:shd w:val="clear" w:color="auto" w:fill="FFFFFF"/>
        </w:rPr>
        <w:t>régularité</w:t>
      </w:r>
      <w:r w:rsidR="002429B3">
        <w:rPr>
          <w:b/>
          <w:color w:val="222222"/>
          <w:shd w:val="clear" w:color="auto" w:fill="FFFFFF"/>
        </w:rPr>
        <w:t xml:space="preserve"> ZR</w:t>
      </w:r>
      <w:r w:rsidRPr="00320811">
        <w:rPr>
          <w:b/>
          <w:color w:val="222222"/>
          <w:shd w:val="clear" w:color="auto" w:fill="FFFFFF"/>
        </w:rPr>
        <w:t xml:space="preserve"> :</w:t>
      </w:r>
    </w:p>
    <w:p w14:paraId="51C8ECE1" w14:textId="77777777" w:rsidR="003B3C6C" w:rsidRPr="0042429B" w:rsidRDefault="003B3C6C" w:rsidP="003B3C6C">
      <w:pPr>
        <w:pStyle w:val="Corpsdetexte2"/>
        <w:tabs>
          <w:tab w:val="left" w:pos="2880"/>
        </w:tabs>
      </w:pPr>
      <w:r w:rsidRPr="0042429B">
        <w:t>L’organisateur devra donner les moyennes, (prévoir de diminuer les moyennes d’environ moins 3</w:t>
      </w:r>
      <w:r w:rsidR="004D0A77">
        <w:t xml:space="preserve"> </w:t>
      </w:r>
      <w:r w:rsidRPr="0042429B">
        <w:t xml:space="preserve">km/h par temps de pluie faible et de moins 5 km/h par temps de pluie forte. Prévoir aussi de diminuer les moyennes la nuit et sur les deuxièmes passages car </w:t>
      </w:r>
      <w:proofErr w:type="gramStart"/>
      <w:r w:rsidRPr="0042429B">
        <w:t>les routes beaucoup plus sale</w:t>
      </w:r>
      <w:proofErr w:type="gramEnd"/>
      <w:r w:rsidRPr="0042429B">
        <w:t xml:space="preserve">. </w:t>
      </w:r>
    </w:p>
    <w:p w14:paraId="24345393" w14:textId="77777777" w:rsidR="003B3C6C" w:rsidRPr="0042429B" w:rsidRDefault="003B3C6C" w:rsidP="003B3C6C">
      <w:pPr>
        <w:pStyle w:val="Corpsdetexte2"/>
        <w:tabs>
          <w:tab w:val="left" w:pos="2880"/>
        </w:tabs>
        <w:rPr>
          <w:b/>
        </w:rPr>
      </w:pPr>
      <w:r w:rsidRPr="0042429B">
        <w:rPr>
          <w:b/>
        </w:rPr>
        <w:t>La moyenne maximale dans une zone de régularité est de 75 Km/h</w:t>
      </w:r>
    </w:p>
    <w:p w14:paraId="0676EE18" w14:textId="77777777" w:rsidR="008909C9" w:rsidRPr="0042429B" w:rsidRDefault="008909C9" w:rsidP="003B3C6C">
      <w:pPr>
        <w:pStyle w:val="Corpsdetexte2"/>
        <w:tabs>
          <w:tab w:val="left" w:pos="2880"/>
        </w:tabs>
        <w:rPr>
          <w:b/>
          <w:color w:val="FF0000"/>
          <w:sz w:val="14"/>
          <w:szCs w:val="14"/>
        </w:rPr>
      </w:pPr>
    </w:p>
    <w:p w14:paraId="1B98D155" w14:textId="77777777" w:rsidR="00320811" w:rsidRDefault="00320811" w:rsidP="003B3C6C">
      <w:pPr>
        <w:pStyle w:val="Corpsdetexte2"/>
        <w:tabs>
          <w:tab w:val="left" w:pos="2880"/>
        </w:tabs>
      </w:pPr>
      <w:r w:rsidRPr="00320811">
        <w:t xml:space="preserve">La zone d’étalonnage </w:t>
      </w:r>
      <w:r>
        <w:t>sera communiquée dans le carnet d’itinéraire.</w:t>
      </w:r>
    </w:p>
    <w:p w14:paraId="50A36FB6" w14:textId="77777777" w:rsidR="008909C9" w:rsidRPr="0042429B" w:rsidRDefault="008909C9" w:rsidP="003B3C6C">
      <w:pPr>
        <w:pStyle w:val="Corpsdetexte2"/>
        <w:tabs>
          <w:tab w:val="left" w:pos="2880"/>
        </w:tabs>
        <w:rPr>
          <w:sz w:val="14"/>
          <w:szCs w:val="14"/>
        </w:rPr>
      </w:pPr>
    </w:p>
    <w:p w14:paraId="29017E0C" w14:textId="77777777" w:rsidR="00320811" w:rsidRDefault="002429B3" w:rsidP="000763BB">
      <w:pPr>
        <w:pStyle w:val="Corpsdetexte2"/>
        <w:tabs>
          <w:tab w:val="left" w:pos="2880"/>
        </w:tabs>
        <w:rPr>
          <w:color w:val="222222"/>
          <w:shd w:val="clear" w:color="auto" w:fill="FFFFFF"/>
        </w:rPr>
      </w:pPr>
      <w:r>
        <w:rPr>
          <w:color w:val="222222"/>
          <w:shd w:val="clear" w:color="auto" w:fill="FFFFFF"/>
        </w:rPr>
        <w:t>En cas de </w:t>
      </w:r>
      <w:r>
        <w:rPr>
          <w:b/>
          <w:bCs/>
          <w:color w:val="222222"/>
          <w:shd w:val="clear" w:color="auto" w:fill="FFFFFF"/>
        </w:rPr>
        <w:t>dépassement de plus de 10% de sa moyenne</w:t>
      </w:r>
      <w:r>
        <w:rPr>
          <w:color w:val="222222"/>
          <w:shd w:val="clear" w:color="auto" w:fill="FFFFFF"/>
        </w:rPr>
        <w:t> le concurrent encourt :</w:t>
      </w:r>
      <w:r>
        <w:rPr>
          <w:color w:val="222222"/>
        </w:rPr>
        <w:br/>
      </w:r>
      <w:r>
        <w:rPr>
          <w:color w:val="222222"/>
          <w:shd w:val="clear" w:color="auto" w:fill="FFFFFF"/>
        </w:rPr>
        <w:t>   - 1ére infraction : le CCS sanctionnera par une pénalité de 160€</w:t>
      </w:r>
      <w:r>
        <w:rPr>
          <w:color w:val="222222"/>
        </w:rPr>
        <w:br/>
      </w:r>
      <w:r>
        <w:rPr>
          <w:color w:val="222222"/>
          <w:shd w:val="clear" w:color="auto" w:fill="FFFFFF"/>
        </w:rPr>
        <w:t>   - 2éme infraction : le CCS signifiera la disqualification</w:t>
      </w:r>
    </w:p>
    <w:p w14:paraId="394D5F89" w14:textId="77777777" w:rsidR="002429B3" w:rsidRPr="00320811" w:rsidRDefault="002429B3" w:rsidP="000763BB">
      <w:pPr>
        <w:pStyle w:val="Corpsdetexte2"/>
        <w:tabs>
          <w:tab w:val="left" w:pos="2880"/>
        </w:tabs>
        <w:rPr>
          <w:b/>
          <w:sz w:val="8"/>
          <w:szCs w:val="8"/>
        </w:rPr>
      </w:pPr>
    </w:p>
    <w:p w14:paraId="6856E80E" w14:textId="77777777" w:rsidR="003B3C6C" w:rsidRDefault="003B3C6C" w:rsidP="000763BB">
      <w:pPr>
        <w:pStyle w:val="Corpsdetexte2"/>
        <w:tabs>
          <w:tab w:val="left" w:pos="2880"/>
        </w:tabs>
        <w:rPr>
          <w:b/>
        </w:rPr>
      </w:pPr>
    </w:p>
    <w:p w14:paraId="69114064" w14:textId="77777777" w:rsidR="003B3C6C" w:rsidRPr="003B3C6C" w:rsidRDefault="003B3C6C" w:rsidP="003B3C6C">
      <w:pPr>
        <w:autoSpaceDE w:val="0"/>
        <w:autoSpaceDN w:val="0"/>
        <w:adjustRightInd w:val="0"/>
        <w:spacing w:line="276" w:lineRule="auto"/>
        <w:jc w:val="both"/>
        <w:outlineLvl w:val="2"/>
        <w:rPr>
          <w:rFonts w:ascii="Arial" w:eastAsia="MS Mincho" w:hAnsi="Arial" w:cs="Arial"/>
          <w:b/>
          <w:bCs/>
          <w:smallCaps/>
          <w:noProof/>
          <w:color w:val="333399"/>
          <w:sz w:val="18"/>
          <w:szCs w:val="18"/>
        </w:rPr>
      </w:pPr>
      <w:r w:rsidRPr="003B3C6C">
        <w:rPr>
          <w:rFonts w:ascii="Arial" w:eastAsia="MS Mincho" w:hAnsi="Arial" w:cs="Arial"/>
          <w:b/>
          <w:bCs/>
          <w:smallCaps/>
          <w:noProof/>
          <w:color w:val="333399"/>
          <w:sz w:val="18"/>
          <w:szCs w:val="18"/>
        </w:rPr>
        <w:t xml:space="preserve">7.5.4. </w:t>
      </w:r>
      <w:r w:rsidRPr="003B3C6C">
        <w:rPr>
          <w:rFonts w:ascii="Arial" w:eastAsia="MS Mincho" w:hAnsi="Arial" w:cs="Arial"/>
          <w:b/>
          <w:bCs/>
          <w:smallCaps/>
          <w:noProof/>
          <w:color w:val="1F497D" w:themeColor="text2"/>
          <w:sz w:val="18"/>
          <w:szCs w:val="18"/>
        </w:rPr>
        <w:t>Zone</w:t>
      </w:r>
      <w:r w:rsidRPr="003B3C6C">
        <w:rPr>
          <w:rFonts w:ascii="Arial" w:eastAsia="MS Mincho" w:hAnsi="Arial" w:cs="Arial"/>
          <w:b/>
          <w:bCs/>
          <w:smallCaps/>
          <w:noProof/>
          <w:color w:val="FF0000"/>
          <w:sz w:val="18"/>
          <w:szCs w:val="18"/>
        </w:rPr>
        <w:t xml:space="preserve"> </w:t>
      </w:r>
      <w:r w:rsidRPr="003B3C6C">
        <w:rPr>
          <w:rFonts w:ascii="Arial" w:eastAsia="MS Mincho" w:hAnsi="Arial" w:cs="Arial"/>
          <w:b/>
          <w:bCs/>
          <w:smallCaps/>
          <w:noProof/>
          <w:color w:val="333399"/>
          <w:sz w:val="18"/>
          <w:szCs w:val="18"/>
        </w:rPr>
        <w:t>de régularité non effectué</w:t>
      </w:r>
    </w:p>
    <w:p w14:paraId="55E03E54" w14:textId="77777777" w:rsidR="003B3C6C" w:rsidRPr="0042429B" w:rsidRDefault="003B3C6C" w:rsidP="003B3C6C">
      <w:pPr>
        <w:suppressAutoHyphens/>
        <w:autoSpaceDN w:val="0"/>
        <w:jc w:val="both"/>
        <w:textAlignment w:val="baseline"/>
        <w:rPr>
          <w:rFonts w:ascii="Arial" w:eastAsia="Courier New" w:hAnsi="Arial" w:cs="Arial"/>
          <w:kern w:val="3"/>
          <w:sz w:val="18"/>
          <w:szCs w:val="18"/>
        </w:rPr>
      </w:pPr>
      <w:r w:rsidRPr="0042429B">
        <w:rPr>
          <w:rFonts w:ascii="Arial" w:eastAsia="MS Mincho" w:hAnsi="Arial" w:cs="Arial"/>
          <w:kern w:val="3"/>
          <w:sz w:val="18"/>
          <w:szCs w:val="18"/>
        </w:rPr>
        <w:t xml:space="preserve">Si un équipage interrompt le rallye à n’importe quel moment en ne suivant pas son itinéraire, le concurrent doit avertir la direction de course et il pourra être admis de nouveau dans le rallye au départ de la section ou de l’étape suivante </w:t>
      </w:r>
      <w:r w:rsidRPr="0042429B">
        <w:rPr>
          <w:rFonts w:ascii="Arial" w:eastAsia="Courier New" w:hAnsi="Arial" w:cs="Arial"/>
          <w:kern w:val="3"/>
          <w:sz w:val="18"/>
          <w:szCs w:val="18"/>
        </w:rPr>
        <w:t xml:space="preserve">(prise d’un nouveau carnet de bord). Dans ce cas, le concurrent </w:t>
      </w:r>
      <w:proofErr w:type="gramStart"/>
      <w:r w:rsidRPr="0042429B">
        <w:rPr>
          <w:rFonts w:ascii="Arial" w:eastAsia="Courier New" w:hAnsi="Arial" w:cs="Arial"/>
          <w:kern w:val="3"/>
          <w:sz w:val="18"/>
          <w:szCs w:val="18"/>
        </w:rPr>
        <w:t>doit  être</w:t>
      </w:r>
      <w:proofErr w:type="gramEnd"/>
      <w:r w:rsidRPr="0042429B">
        <w:rPr>
          <w:rFonts w:ascii="Arial" w:eastAsia="Courier New" w:hAnsi="Arial" w:cs="Arial"/>
          <w:kern w:val="3"/>
          <w:sz w:val="18"/>
          <w:szCs w:val="18"/>
        </w:rPr>
        <w:t xml:space="preserve"> présent au parc de départ 15 minutes avant le départ du premier concurrent. </w:t>
      </w:r>
    </w:p>
    <w:p w14:paraId="16C3FBFA" w14:textId="77777777" w:rsidR="003B3C6C" w:rsidRPr="0042429B" w:rsidRDefault="003B3C6C" w:rsidP="003B3C6C">
      <w:pPr>
        <w:suppressAutoHyphens/>
        <w:autoSpaceDN w:val="0"/>
        <w:textAlignment w:val="baseline"/>
        <w:rPr>
          <w:rFonts w:ascii="Arial" w:eastAsia="MS Mincho" w:hAnsi="Arial" w:cs="Arial"/>
          <w:kern w:val="3"/>
          <w:sz w:val="18"/>
          <w:szCs w:val="18"/>
          <w:shd w:val="clear" w:color="auto" w:fill="FFFFFF"/>
        </w:rPr>
      </w:pPr>
      <w:r w:rsidRPr="0042429B">
        <w:rPr>
          <w:rFonts w:ascii="Arial" w:eastAsia="MS Mincho" w:hAnsi="Arial" w:cs="Arial"/>
          <w:kern w:val="3"/>
          <w:sz w:val="18"/>
          <w:szCs w:val="18"/>
          <w:shd w:val="clear" w:color="auto" w:fill="FFFFFF"/>
        </w:rPr>
        <w:t>Pour chaque zone de régularité non réalisé ou sauté, l'équipage concerné, se verra pénalisé de 1800 points (égale à 30 minutes puisque 1seconde égale 1 point), additionné au plus mauvais résultat du concurrent ayant parcouru la zone de régularité.</w:t>
      </w:r>
    </w:p>
    <w:p w14:paraId="77A66907" w14:textId="77777777" w:rsidR="003B3C6C" w:rsidRPr="0042429B" w:rsidRDefault="003B3C6C" w:rsidP="003B3C6C">
      <w:pPr>
        <w:spacing w:line="276" w:lineRule="auto"/>
        <w:jc w:val="both"/>
        <w:rPr>
          <w:rFonts w:ascii="Arial" w:eastAsia="MS Mincho" w:hAnsi="Arial" w:cs="Arial"/>
          <w:sz w:val="18"/>
          <w:szCs w:val="18"/>
        </w:rPr>
      </w:pPr>
    </w:p>
    <w:p w14:paraId="46182F1F" w14:textId="77777777" w:rsidR="003B3C6C" w:rsidRPr="0042429B" w:rsidRDefault="003B3C6C" w:rsidP="003B3C6C">
      <w:pPr>
        <w:spacing w:line="276" w:lineRule="auto"/>
        <w:jc w:val="both"/>
        <w:rPr>
          <w:rFonts w:ascii="Arial" w:eastAsia="MS Mincho" w:hAnsi="Arial" w:cs="Arial"/>
          <w:sz w:val="18"/>
          <w:szCs w:val="18"/>
        </w:rPr>
      </w:pPr>
      <w:r w:rsidRPr="0042429B">
        <w:rPr>
          <w:rFonts w:ascii="Arial" w:eastAsia="MS Mincho" w:hAnsi="Arial" w:cs="Arial"/>
          <w:sz w:val="18"/>
          <w:szCs w:val="18"/>
        </w:rPr>
        <w:t>Il n'y aura pas de pénalité additionnelle pour avoir sauté le contrôle horaire au départ d’une zone de régularité.</w:t>
      </w:r>
    </w:p>
    <w:p w14:paraId="28D4A296" w14:textId="77777777" w:rsidR="003B3C6C" w:rsidRPr="003B3C6C" w:rsidRDefault="003B3C6C" w:rsidP="003B3C6C">
      <w:pPr>
        <w:autoSpaceDE w:val="0"/>
        <w:autoSpaceDN w:val="0"/>
        <w:adjustRightInd w:val="0"/>
        <w:spacing w:line="276" w:lineRule="auto"/>
        <w:rPr>
          <w:rFonts w:ascii="Arial" w:hAnsi="Arial" w:cs="Arial"/>
          <w:b/>
          <w:bCs/>
          <w:color w:val="000000"/>
          <w:sz w:val="18"/>
          <w:szCs w:val="18"/>
        </w:rPr>
      </w:pPr>
    </w:p>
    <w:p w14:paraId="006E24AB" w14:textId="77777777" w:rsidR="003B3C6C" w:rsidRPr="003B3C6C" w:rsidRDefault="003B3C6C" w:rsidP="003B3C6C">
      <w:pPr>
        <w:autoSpaceDE w:val="0"/>
        <w:autoSpaceDN w:val="0"/>
        <w:adjustRightInd w:val="0"/>
        <w:spacing w:line="276" w:lineRule="auto"/>
        <w:jc w:val="both"/>
        <w:outlineLvl w:val="2"/>
        <w:rPr>
          <w:rFonts w:ascii="Arial" w:hAnsi="Arial" w:cs="Arial"/>
          <w:b/>
          <w:bCs/>
          <w:smallCaps/>
          <w:color w:val="333399"/>
          <w:sz w:val="18"/>
          <w:szCs w:val="18"/>
        </w:rPr>
      </w:pPr>
      <w:r w:rsidRPr="003B3C6C">
        <w:rPr>
          <w:rFonts w:ascii="Arial" w:hAnsi="Arial" w:cs="Arial"/>
          <w:b/>
          <w:bCs/>
          <w:smallCaps/>
          <w:color w:val="333399"/>
          <w:sz w:val="18"/>
          <w:szCs w:val="18"/>
        </w:rPr>
        <w:t xml:space="preserve">7.5.16. </w:t>
      </w:r>
      <w:r w:rsidRPr="003B3C6C">
        <w:rPr>
          <w:rFonts w:ascii="Arial" w:hAnsi="Arial" w:cs="Arial"/>
          <w:b/>
          <w:bCs/>
          <w:smallCaps/>
          <w:color w:val="333399"/>
          <w:sz w:val="18"/>
          <w:szCs w:val="18"/>
        </w:rPr>
        <w:tab/>
        <w:t xml:space="preserve">Interruption </w:t>
      </w:r>
      <w:r w:rsidRPr="003B3C6C">
        <w:rPr>
          <w:rFonts w:ascii="Arial" w:hAnsi="Arial" w:cs="Arial"/>
          <w:b/>
          <w:bCs/>
          <w:smallCaps/>
          <w:color w:val="1F497D" w:themeColor="text2"/>
          <w:sz w:val="18"/>
          <w:szCs w:val="18"/>
        </w:rPr>
        <w:t>d'une zone de régularité</w:t>
      </w:r>
    </w:p>
    <w:p w14:paraId="1C81753C" w14:textId="736602D4" w:rsidR="003B3C6C" w:rsidRPr="003B3C6C" w:rsidRDefault="00320551" w:rsidP="003B3C6C">
      <w:pPr>
        <w:autoSpaceDE w:val="0"/>
        <w:autoSpaceDN w:val="0"/>
        <w:adjustRightInd w:val="0"/>
        <w:spacing w:line="276" w:lineRule="auto"/>
        <w:jc w:val="both"/>
        <w:rPr>
          <w:rFonts w:ascii="Arial" w:hAnsi="Arial" w:cs="Arial"/>
          <w:color w:val="FF0000"/>
          <w:sz w:val="18"/>
          <w:szCs w:val="18"/>
        </w:rPr>
      </w:pPr>
      <w:r w:rsidRPr="00320551">
        <w:rPr>
          <w:rFonts w:ascii="Arial" w:hAnsi="Arial" w:cs="Arial"/>
          <w:color w:val="FF0000"/>
          <w:sz w:val="18"/>
          <w:szCs w:val="18"/>
        </w:rPr>
        <w:t>Lorsque le déroulement d’une zone de régularité sera momentanément ou définitivement stoppé avant le passage du dernier équipage, et ce pour quelque motif que ce soit, le Directeur de Course pourra prendre le dernier point intermédiaire de chronométrage franchi par tous les concurrents pour établir le classement de celle-ci, ou annuler la zone de régularité.</w:t>
      </w:r>
    </w:p>
    <w:p w14:paraId="2D7B52B8" w14:textId="77777777" w:rsidR="003B3C6C" w:rsidRDefault="003B3C6C" w:rsidP="000763BB">
      <w:pPr>
        <w:pStyle w:val="Corpsdetexte2"/>
        <w:tabs>
          <w:tab w:val="left" w:pos="2880"/>
        </w:tabs>
        <w:rPr>
          <w:b/>
        </w:rPr>
      </w:pPr>
    </w:p>
    <w:p w14:paraId="6F212C9A" w14:textId="77777777" w:rsidR="000763BB" w:rsidRPr="000763BB" w:rsidRDefault="000763BB" w:rsidP="000763BB">
      <w:pPr>
        <w:pStyle w:val="Corpsdetexte2"/>
        <w:tabs>
          <w:tab w:val="left" w:pos="2880"/>
        </w:tabs>
        <w:rPr>
          <w:b/>
        </w:rPr>
      </w:pPr>
      <w:r w:rsidRPr="000763BB">
        <w:rPr>
          <w:b/>
        </w:rPr>
        <w:t>7.6 Parc fermé</w:t>
      </w:r>
    </w:p>
    <w:p w14:paraId="66B90AA3" w14:textId="77777777" w:rsidR="000763BB" w:rsidRDefault="000763BB" w:rsidP="000763BB">
      <w:pPr>
        <w:pStyle w:val="Corpsdetexte2"/>
        <w:tabs>
          <w:tab w:val="left" w:pos="2880"/>
        </w:tabs>
      </w:pPr>
      <w:r>
        <w:t>Pour quitter un parc fermé, les voitures doivent être remises en conformité avec le Code de la Route (plaques d’immatriculation) et avec leur propre assurance.</w:t>
      </w:r>
    </w:p>
    <w:p w14:paraId="63DA0D05" w14:textId="77777777" w:rsidR="000763BB" w:rsidRPr="002429B3" w:rsidRDefault="000763BB" w:rsidP="000763BB">
      <w:pPr>
        <w:pStyle w:val="Corpsdetexte2"/>
        <w:tabs>
          <w:tab w:val="left" w:pos="2880"/>
        </w:tabs>
        <w:rPr>
          <w:sz w:val="14"/>
          <w:szCs w:val="14"/>
        </w:rPr>
      </w:pPr>
    </w:p>
    <w:p w14:paraId="3F3251AF" w14:textId="77777777" w:rsidR="00320811" w:rsidRDefault="00320811" w:rsidP="00320811">
      <w:pPr>
        <w:pStyle w:val="Corpsdetexte2"/>
        <w:tabs>
          <w:tab w:val="left" w:pos="2880"/>
        </w:tabs>
      </w:pPr>
      <w:r w:rsidRPr="000763BB">
        <w:rPr>
          <w:b/>
        </w:rPr>
        <w:t xml:space="preserve">ARTICLE </w:t>
      </w:r>
      <w:r>
        <w:rPr>
          <w:b/>
        </w:rPr>
        <w:t>8</w:t>
      </w:r>
      <w:r w:rsidRPr="000763BB">
        <w:rPr>
          <w:b/>
        </w:rPr>
        <w:t xml:space="preserve"> : </w:t>
      </w:r>
      <w:r>
        <w:rPr>
          <w:b/>
        </w:rPr>
        <w:t xml:space="preserve">RECLAMATION : </w:t>
      </w:r>
      <w:r>
        <w:t>A</w:t>
      </w:r>
      <w:r w:rsidRPr="00320811">
        <w:t>ucune réclamation ne sera admise</w:t>
      </w:r>
    </w:p>
    <w:p w14:paraId="08746A63" w14:textId="77777777" w:rsidR="00320811" w:rsidRPr="002429B3" w:rsidRDefault="00320811" w:rsidP="000763BB">
      <w:pPr>
        <w:pStyle w:val="Corpsdetexte2"/>
        <w:tabs>
          <w:tab w:val="left" w:pos="2880"/>
        </w:tabs>
        <w:rPr>
          <w:sz w:val="14"/>
          <w:szCs w:val="14"/>
        </w:rPr>
      </w:pPr>
    </w:p>
    <w:p w14:paraId="75221A33" w14:textId="77777777" w:rsidR="000763BB" w:rsidRPr="000763BB" w:rsidRDefault="000763BB" w:rsidP="000763BB">
      <w:pPr>
        <w:pStyle w:val="Corpsdetexte2"/>
        <w:tabs>
          <w:tab w:val="left" w:pos="2880"/>
        </w:tabs>
        <w:rPr>
          <w:b/>
        </w:rPr>
      </w:pPr>
      <w:r w:rsidRPr="000763BB">
        <w:rPr>
          <w:b/>
        </w:rPr>
        <w:t>ARTICLE 9 : CLASSEMENTS</w:t>
      </w:r>
    </w:p>
    <w:p w14:paraId="3854063F" w14:textId="64FCF2A7" w:rsidR="000763BB" w:rsidRDefault="002429B3" w:rsidP="000763BB">
      <w:pPr>
        <w:pStyle w:val="Corpsdetexte2"/>
        <w:tabs>
          <w:tab w:val="left" w:pos="2880"/>
        </w:tabs>
      </w:pPr>
      <w:r w:rsidRPr="002429B3">
        <w:t>Conforme au conforme aux règles spécifiques V</w:t>
      </w:r>
      <w:r w:rsidR="0001623E">
        <w:t>M</w:t>
      </w:r>
      <w:r w:rsidRPr="002429B3">
        <w:t xml:space="preserve">RS </w:t>
      </w:r>
      <w:r w:rsidR="008D6059">
        <w:t>2026</w:t>
      </w:r>
    </w:p>
    <w:p w14:paraId="0A807223" w14:textId="77777777" w:rsidR="007F5B3C" w:rsidRDefault="007F5B3C" w:rsidP="007F5B3C">
      <w:pPr>
        <w:pStyle w:val="Corpsdetexte2"/>
        <w:tabs>
          <w:tab w:val="left" w:pos="2880"/>
        </w:tabs>
      </w:pPr>
      <w:r>
        <w:t>A l’issue du rallye, 2 classements distincts seront établis :</w:t>
      </w:r>
    </w:p>
    <w:p w14:paraId="7CA7549F" w14:textId="77777777" w:rsidR="007F5B3C" w:rsidRDefault="007F5B3C" w:rsidP="007F5B3C">
      <w:pPr>
        <w:pStyle w:val="Corpsdetexte2"/>
        <w:tabs>
          <w:tab w:val="left" w:pos="2880"/>
        </w:tabs>
      </w:pPr>
      <w:r>
        <w:t> 1 classement LTRS/LPRS confondus</w:t>
      </w:r>
    </w:p>
    <w:p w14:paraId="3A664289" w14:textId="77777777" w:rsidR="007F5B3C" w:rsidRDefault="007F5B3C" w:rsidP="007F5B3C">
      <w:pPr>
        <w:pStyle w:val="Corpsdetexte2"/>
        <w:tabs>
          <w:tab w:val="left" w:pos="2880"/>
        </w:tabs>
      </w:pPr>
      <w:r>
        <w:t> 1 classement ENRS</w:t>
      </w:r>
    </w:p>
    <w:p w14:paraId="00135578" w14:textId="77777777" w:rsidR="002429B3" w:rsidRDefault="002429B3" w:rsidP="000763BB">
      <w:pPr>
        <w:pStyle w:val="Corpsdetexte2"/>
        <w:tabs>
          <w:tab w:val="left" w:pos="2880"/>
        </w:tabs>
        <w:rPr>
          <w:sz w:val="14"/>
          <w:szCs w:val="14"/>
        </w:rPr>
      </w:pPr>
    </w:p>
    <w:p w14:paraId="6AC53942" w14:textId="77777777" w:rsidR="00320551" w:rsidRPr="00320551" w:rsidRDefault="00320551" w:rsidP="00320551">
      <w:pPr>
        <w:pStyle w:val="Corpsdetexte2"/>
        <w:tabs>
          <w:tab w:val="left" w:pos="2880"/>
        </w:tabs>
        <w:rPr>
          <w:color w:val="EE0000"/>
        </w:rPr>
      </w:pPr>
      <w:r w:rsidRPr="00320551">
        <w:rPr>
          <w:color w:val="EE0000"/>
        </w:rPr>
        <w:t xml:space="preserve">En cas d'exæquo les concurrents seront départagés suivant : </w:t>
      </w:r>
      <w:r w:rsidRPr="00320551">
        <w:rPr>
          <w:color w:val="EE0000"/>
        </w:rPr>
        <w:t xml:space="preserve"> Le nombre de ZR remportées, </w:t>
      </w:r>
    </w:p>
    <w:p w14:paraId="2B327FB4" w14:textId="77777777" w:rsidR="00320551" w:rsidRPr="00320551" w:rsidRDefault="00320551" w:rsidP="00320551">
      <w:pPr>
        <w:pStyle w:val="Corpsdetexte2"/>
        <w:tabs>
          <w:tab w:val="left" w:pos="2880"/>
        </w:tabs>
        <w:rPr>
          <w:color w:val="EE0000"/>
        </w:rPr>
      </w:pPr>
      <w:r w:rsidRPr="00320551">
        <w:rPr>
          <w:color w:val="EE0000"/>
        </w:rPr>
        <w:t> Le meilleur résultat dans la 1ère ZR,</w:t>
      </w:r>
    </w:p>
    <w:p w14:paraId="4B59F76E" w14:textId="77777777" w:rsidR="00320551" w:rsidRPr="00320551" w:rsidRDefault="00320551" w:rsidP="00320551">
      <w:pPr>
        <w:pStyle w:val="Corpsdetexte2"/>
        <w:tabs>
          <w:tab w:val="left" w:pos="2880"/>
        </w:tabs>
        <w:rPr>
          <w:color w:val="EE0000"/>
        </w:rPr>
      </w:pPr>
      <w:r w:rsidRPr="00320551">
        <w:rPr>
          <w:color w:val="EE0000"/>
        </w:rPr>
        <w:t xml:space="preserve"> </w:t>
      </w:r>
      <w:r w:rsidRPr="00320551">
        <w:rPr>
          <w:color w:val="EE0000"/>
        </w:rPr>
        <w:t xml:space="preserve"> Le meilleur résultat dans la 2ème ZR, </w:t>
      </w:r>
    </w:p>
    <w:p w14:paraId="0C768720" w14:textId="55760509" w:rsidR="00320551" w:rsidRPr="00320551" w:rsidRDefault="00320551" w:rsidP="00320551">
      <w:pPr>
        <w:pStyle w:val="Corpsdetexte2"/>
        <w:tabs>
          <w:tab w:val="left" w:pos="2880"/>
        </w:tabs>
        <w:rPr>
          <w:color w:val="EE0000"/>
        </w:rPr>
      </w:pPr>
      <w:r w:rsidRPr="00320551">
        <w:rPr>
          <w:color w:val="EE0000"/>
        </w:rPr>
        <w:t> etc…</w:t>
      </w:r>
    </w:p>
    <w:p w14:paraId="02B32600" w14:textId="77777777" w:rsidR="00320551" w:rsidRPr="002429B3" w:rsidRDefault="00320551" w:rsidP="00320551">
      <w:pPr>
        <w:pStyle w:val="Corpsdetexte2"/>
        <w:tabs>
          <w:tab w:val="left" w:pos="2880"/>
        </w:tabs>
        <w:rPr>
          <w:sz w:val="14"/>
          <w:szCs w:val="14"/>
        </w:rPr>
      </w:pPr>
    </w:p>
    <w:p w14:paraId="00C28BF4" w14:textId="77777777" w:rsidR="000763BB" w:rsidRPr="000763BB" w:rsidRDefault="000763BB" w:rsidP="000763BB">
      <w:pPr>
        <w:pStyle w:val="Corpsdetexte2"/>
        <w:tabs>
          <w:tab w:val="left" w:pos="2880"/>
        </w:tabs>
        <w:rPr>
          <w:b/>
        </w:rPr>
      </w:pPr>
      <w:r w:rsidRPr="000763BB">
        <w:rPr>
          <w:b/>
        </w:rPr>
        <w:t xml:space="preserve">ARTICLE 10 : PRIX ET COUPES </w:t>
      </w:r>
    </w:p>
    <w:p w14:paraId="427FBB53" w14:textId="77777777" w:rsidR="00655014" w:rsidRPr="00F17AAC" w:rsidRDefault="000763BB" w:rsidP="000763BB">
      <w:pPr>
        <w:pStyle w:val="Corpsdetexte2"/>
        <w:tabs>
          <w:tab w:val="left" w:pos="2880"/>
        </w:tabs>
        <w:rPr>
          <w:b/>
          <w:bCs/>
          <w:i/>
          <w:iCs/>
          <w:color w:val="00B050"/>
          <w:sz w:val="14"/>
          <w:szCs w:val="14"/>
        </w:rPr>
      </w:pPr>
      <w:r>
        <w:t>Tous les équipages classés seront récompensés. Il n’y aura pas de dotation en prix.</w:t>
      </w:r>
    </w:p>
    <w:sectPr w:rsidR="00655014" w:rsidRPr="00F17AAC" w:rsidSect="00E54FFB">
      <w:type w:val="continuous"/>
      <w:pgSz w:w="11906" w:h="16838" w:code="9"/>
      <w:pgMar w:top="680" w:right="282" w:bottom="680" w:left="426" w:header="510" w:footer="510" w:gutter="0"/>
      <w:cols w:num="2" w:sep="1"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0CAAC" w14:textId="77777777" w:rsidR="00A64031" w:rsidRDefault="00A64031">
      <w:r>
        <w:separator/>
      </w:r>
    </w:p>
  </w:endnote>
  <w:endnote w:type="continuationSeparator" w:id="0">
    <w:p w14:paraId="7C12A3B6" w14:textId="77777777" w:rsidR="00A64031" w:rsidRDefault="00A64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stral">
    <w:panose1 w:val="03090702030407020403"/>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utura XBlkIt BT">
    <w:altName w:val="Arial Black"/>
    <w:panose1 w:val="00000000000000000000"/>
    <w:charset w:val="00"/>
    <w:family w:val="swiss"/>
    <w:notTrueType/>
    <w:pitch w:val="variable"/>
    <w:sig w:usb0="00000003" w:usb1="00000000" w:usb2="00000000" w:usb3="00000000" w:csb0="00000001" w:csb1="00000000"/>
  </w:font>
  <w:font w:name="AdLib BT">
    <w:altName w:val="Courier New"/>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Futura XBlkCnIt BT">
    <w:altName w:val="Impact"/>
    <w:panose1 w:val="00000000000000000000"/>
    <w:charset w:val="00"/>
    <w:family w:val="swiss"/>
    <w:notTrueType/>
    <w:pitch w:val="variable"/>
    <w:sig w:usb0="00000003" w:usb1="00000000" w:usb2="00000000" w:usb3="00000000" w:csb0="00000001" w:csb1="00000000"/>
  </w:font>
  <w:font w:name="Brush Script MT">
    <w:altName w:val="Calibri"/>
    <w:panose1 w:val="03060802040406070304"/>
    <w:charset w:val="00"/>
    <w:family w:val="script"/>
    <w:pitch w:val="variable"/>
    <w:sig w:usb0="00000003" w:usb1="00000000" w:usb2="00000000" w:usb3="00000000" w:csb0="00000001" w:csb1="00000000"/>
  </w:font>
  <w:font w:name="Dauphin">
    <w:altName w:val="Courier Ne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2EB6B" w14:textId="2F4CA48E" w:rsidR="005D642A" w:rsidRDefault="005D642A" w:rsidP="00D83917">
    <w:pPr>
      <w:pStyle w:val="Pieddepage"/>
      <w:jc w:val="center"/>
      <w:rPr>
        <w:rFonts w:ascii="Dauphin" w:hAnsi="Dauphin"/>
        <w:b/>
        <w:sz w:val="16"/>
      </w:rPr>
    </w:pPr>
    <w:r>
      <w:rPr>
        <w:rFonts w:ascii="Dauphin" w:hAnsi="Dauphin"/>
        <w:b/>
        <w:sz w:val="16"/>
      </w:rPr>
      <w:t xml:space="preserve">Rallye </w:t>
    </w:r>
    <w:r w:rsidR="00D65B28">
      <w:rPr>
        <w:rFonts w:ascii="Dauphin" w:hAnsi="Dauphin"/>
        <w:b/>
        <w:sz w:val="16"/>
      </w:rPr>
      <w:t xml:space="preserve">National </w:t>
    </w:r>
    <w:r>
      <w:rPr>
        <w:rFonts w:ascii="Dauphin" w:hAnsi="Dauphin"/>
        <w:b/>
        <w:sz w:val="16"/>
      </w:rPr>
      <w:t>AIN-JURA</w:t>
    </w:r>
    <w:r w:rsidR="009A36BF">
      <w:rPr>
        <w:rFonts w:ascii="Dauphin" w:hAnsi="Dauphin"/>
        <w:b/>
        <w:sz w:val="16"/>
      </w:rPr>
      <w:t xml:space="preserve"> </w:t>
    </w:r>
    <w:r w:rsidR="00577C4B">
      <w:rPr>
        <w:rFonts w:ascii="Dauphin" w:hAnsi="Dauphin"/>
        <w:b/>
        <w:sz w:val="16"/>
      </w:rPr>
      <w:t>VM</w:t>
    </w:r>
    <w:r w:rsidR="00B02E44">
      <w:rPr>
        <w:rFonts w:ascii="Dauphin" w:hAnsi="Dauphin"/>
        <w:b/>
        <w:sz w:val="16"/>
      </w:rPr>
      <w:t>RS</w:t>
    </w:r>
    <w:r>
      <w:rPr>
        <w:rFonts w:ascii="Dauphin" w:hAnsi="Dauphin"/>
        <w:b/>
        <w:sz w:val="16"/>
      </w:rPr>
      <w:t xml:space="preserve"> </w:t>
    </w:r>
    <w:r w:rsidR="008D6059">
      <w:rPr>
        <w:rFonts w:ascii="Dauphin" w:hAnsi="Dauphin"/>
        <w:b/>
        <w:sz w:val="16"/>
      </w:rPr>
      <w:t>2026</w:t>
    </w:r>
    <w:r>
      <w:rPr>
        <w:rFonts w:ascii="Dauphin" w:hAnsi="Dauphin"/>
        <w:b/>
        <w:sz w:val="16"/>
      </w:rPr>
      <w:t xml:space="preserve"> - </w:t>
    </w:r>
    <w:r>
      <w:rPr>
        <w:rStyle w:val="Numrodepage"/>
        <w:sz w:val="16"/>
      </w:rPr>
      <w:fldChar w:fldCharType="begin"/>
    </w:r>
    <w:r>
      <w:rPr>
        <w:rStyle w:val="Numrodepage"/>
        <w:sz w:val="16"/>
      </w:rPr>
      <w:instrText xml:space="preserve"> PAGE </w:instrText>
    </w:r>
    <w:r>
      <w:rPr>
        <w:rStyle w:val="Numrodepage"/>
        <w:sz w:val="16"/>
      </w:rPr>
      <w:fldChar w:fldCharType="separate"/>
    </w:r>
    <w:r w:rsidR="009971BB">
      <w:rPr>
        <w:rStyle w:val="Numrodepage"/>
        <w:noProof/>
        <w:sz w:val="16"/>
      </w:rPr>
      <w:t>3</w:t>
    </w:r>
    <w:r>
      <w:rPr>
        <w:rStyle w:val="Numrodepage"/>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75152" w14:textId="77777777" w:rsidR="00A64031" w:rsidRDefault="00A64031">
      <w:r>
        <w:separator/>
      </w:r>
    </w:p>
  </w:footnote>
  <w:footnote w:type="continuationSeparator" w:id="0">
    <w:p w14:paraId="1A4736D7" w14:textId="77777777" w:rsidR="00A64031" w:rsidRDefault="00A64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066"/>
    <w:multiLevelType w:val="hybridMultilevel"/>
    <w:tmpl w:val="F9723F8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EE572A"/>
    <w:multiLevelType w:val="multilevel"/>
    <w:tmpl w:val="7102DC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1A06D0D"/>
    <w:multiLevelType w:val="hybridMultilevel"/>
    <w:tmpl w:val="BDA03E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9D1855"/>
    <w:multiLevelType w:val="hybridMultilevel"/>
    <w:tmpl w:val="38928BB2"/>
    <w:lvl w:ilvl="0" w:tplc="040C000B">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 w15:restartNumberingAfterBreak="0">
    <w:nsid w:val="1AA6167E"/>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EDA4A41"/>
    <w:multiLevelType w:val="hybridMultilevel"/>
    <w:tmpl w:val="CD3043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0712EC"/>
    <w:multiLevelType w:val="hybridMultilevel"/>
    <w:tmpl w:val="B7863B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E441F1"/>
    <w:multiLevelType w:val="multilevel"/>
    <w:tmpl w:val="077EEFC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3F16D8B"/>
    <w:multiLevelType w:val="hybridMultilevel"/>
    <w:tmpl w:val="93C808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9E13BC5"/>
    <w:multiLevelType w:val="hybridMultilevel"/>
    <w:tmpl w:val="6A0833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F353ED"/>
    <w:multiLevelType w:val="multilevel"/>
    <w:tmpl w:val="BEDA3FC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5F3991"/>
    <w:multiLevelType w:val="hybridMultilevel"/>
    <w:tmpl w:val="4BFA18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C202FC0"/>
    <w:multiLevelType w:val="hybridMultilevel"/>
    <w:tmpl w:val="F66E8C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E682457"/>
    <w:multiLevelType w:val="hybridMultilevel"/>
    <w:tmpl w:val="91FE502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E7D4D1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0FA4CFC"/>
    <w:multiLevelType w:val="multilevel"/>
    <w:tmpl w:val="277C333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6A2D2F"/>
    <w:multiLevelType w:val="hybridMultilevel"/>
    <w:tmpl w:val="1A8A89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5E728CC"/>
    <w:multiLevelType w:val="multilevel"/>
    <w:tmpl w:val="8718347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95897427">
    <w:abstractNumId w:val="17"/>
  </w:num>
  <w:num w:numId="2" w16cid:durableId="1829786407">
    <w:abstractNumId w:val="1"/>
  </w:num>
  <w:num w:numId="3" w16cid:durableId="1977030481">
    <w:abstractNumId w:val="7"/>
  </w:num>
  <w:num w:numId="4" w16cid:durableId="59600961">
    <w:abstractNumId w:val="15"/>
  </w:num>
  <w:num w:numId="5" w16cid:durableId="412164468">
    <w:abstractNumId w:val="10"/>
  </w:num>
  <w:num w:numId="6" w16cid:durableId="2704633">
    <w:abstractNumId w:val="4"/>
  </w:num>
  <w:num w:numId="7" w16cid:durableId="178203686">
    <w:abstractNumId w:val="14"/>
  </w:num>
  <w:num w:numId="8" w16cid:durableId="751319112">
    <w:abstractNumId w:val="12"/>
  </w:num>
  <w:num w:numId="9" w16cid:durableId="1437795865">
    <w:abstractNumId w:val="11"/>
  </w:num>
  <w:num w:numId="10" w16cid:durableId="1840003870">
    <w:abstractNumId w:val="3"/>
  </w:num>
  <w:num w:numId="11" w16cid:durableId="967249342">
    <w:abstractNumId w:val="2"/>
  </w:num>
  <w:num w:numId="12" w16cid:durableId="127624958">
    <w:abstractNumId w:val="16"/>
  </w:num>
  <w:num w:numId="13" w16cid:durableId="1337146242">
    <w:abstractNumId w:val="9"/>
  </w:num>
  <w:num w:numId="14" w16cid:durableId="92752379">
    <w:abstractNumId w:val="5"/>
  </w:num>
  <w:num w:numId="15" w16cid:durableId="557669303">
    <w:abstractNumId w:val="8"/>
  </w:num>
  <w:num w:numId="16" w16cid:durableId="1273902832">
    <w:abstractNumId w:val="13"/>
  </w:num>
  <w:num w:numId="17" w16cid:durableId="937756734">
    <w:abstractNumId w:val="6"/>
  </w:num>
  <w:num w:numId="18" w16cid:durableId="1994487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428"/>
    <w:rsid w:val="00006580"/>
    <w:rsid w:val="00007447"/>
    <w:rsid w:val="000076DF"/>
    <w:rsid w:val="00007BCA"/>
    <w:rsid w:val="0001479D"/>
    <w:rsid w:val="0001623E"/>
    <w:rsid w:val="0001701E"/>
    <w:rsid w:val="000178EF"/>
    <w:rsid w:val="00020DD0"/>
    <w:rsid w:val="00022755"/>
    <w:rsid w:val="000247AA"/>
    <w:rsid w:val="00024D46"/>
    <w:rsid w:val="00030912"/>
    <w:rsid w:val="00031091"/>
    <w:rsid w:val="000402F3"/>
    <w:rsid w:val="000425DD"/>
    <w:rsid w:val="0005612D"/>
    <w:rsid w:val="0005763F"/>
    <w:rsid w:val="00057FBA"/>
    <w:rsid w:val="00063C15"/>
    <w:rsid w:val="00063FBF"/>
    <w:rsid w:val="000660AD"/>
    <w:rsid w:val="0007425B"/>
    <w:rsid w:val="00074C42"/>
    <w:rsid w:val="00075315"/>
    <w:rsid w:val="000763BB"/>
    <w:rsid w:val="0007771B"/>
    <w:rsid w:val="0008623D"/>
    <w:rsid w:val="000904AA"/>
    <w:rsid w:val="000918D9"/>
    <w:rsid w:val="00091DA8"/>
    <w:rsid w:val="00093C5D"/>
    <w:rsid w:val="00095715"/>
    <w:rsid w:val="00097D37"/>
    <w:rsid w:val="000A5B58"/>
    <w:rsid w:val="000B1545"/>
    <w:rsid w:val="000B1584"/>
    <w:rsid w:val="000B3CD8"/>
    <w:rsid w:val="000B6606"/>
    <w:rsid w:val="000B7E67"/>
    <w:rsid w:val="000C0C33"/>
    <w:rsid w:val="000C41EC"/>
    <w:rsid w:val="000C5C7B"/>
    <w:rsid w:val="000C7407"/>
    <w:rsid w:val="000C7EEC"/>
    <w:rsid w:val="000D1256"/>
    <w:rsid w:val="000D17BC"/>
    <w:rsid w:val="000D29B9"/>
    <w:rsid w:val="000D46E1"/>
    <w:rsid w:val="000D48EB"/>
    <w:rsid w:val="000D5B86"/>
    <w:rsid w:val="000D746E"/>
    <w:rsid w:val="000E3857"/>
    <w:rsid w:val="000E75F7"/>
    <w:rsid w:val="000F0B83"/>
    <w:rsid w:val="000F0CCE"/>
    <w:rsid w:val="000F29E5"/>
    <w:rsid w:val="000F2A19"/>
    <w:rsid w:val="000F6855"/>
    <w:rsid w:val="000F6B4A"/>
    <w:rsid w:val="000F7434"/>
    <w:rsid w:val="00102418"/>
    <w:rsid w:val="00102510"/>
    <w:rsid w:val="0010328D"/>
    <w:rsid w:val="00107EB1"/>
    <w:rsid w:val="00111A45"/>
    <w:rsid w:val="001132F3"/>
    <w:rsid w:val="0011467B"/>
    <w:rsid w:val="0011665C"/>
    <w:rsid w:val="001211AF"/>
    <w:rsid w:val="001252F6"/>
    <w:rsid w:val="00126304"/>
    <w:rsid w:val="00126E2A"/>
    <w:rsid w:val="0012795A"/>
    <w:rsid w:val="00127F59"/>
    <w:rsid w:val="001342C1"/>
    <w:rsid w:val="00141115"/>
    <w:rsid w:val="001424AF"/>
    <w:rsid w:val="00144E2F"/>
    <w:rsid w:val="001451F7"/>
    <w:rsid w:val="00151C89"/>
    <w:rsid w:val="00152F26"/>
    <w:rsid w:val="001544F2"/>
    <w:rsid w:val="00154713"/>
    <w:rsid w:val="00155E7E"/>
    <w:rsid w:val="0015621E"/>
    <w:rsid w:val="00161905"/>
    <w:rsid w:val="00163596"/>
    <w:rsid w:val="001636AD"/>
    <w:rsid w:val="00163CE9"/>
    <w:rsid w:val="00165B61"/>
    <w:rsid w:val="00173576"/>
    <w:rsid w:val="00175C72"/>
    <w:rsid w:val="001810DA"/>
    <w:rsid w:val="001813EA"/>
    <w:rsid w:val="00183A6E"/>
    <w:rsid w:val="00183D82"/>
    <w:rsid w:val="00184056"/>
    <w:rsid w:val="001849A9"/>
    <w:rsid w:val="001856F5"/>
    <w:rsid w:val="00187801"/>
    <w:rsid w:val="001916AD"/>
    <w:rsid w:val="001920DC"/>
    <w:rsid w:val="00192EC3"/>
    <w:rsid w:val="00193E9F"/>
    <w:rsid w:val="001958D0"/>
    <w:rsid w:val="001A5399"/>
    <w:rsid w:val="001A63B2"/>
    <w:rsid w:val="001B1B75"/>
    <w:rsid w:val="001B52CD"/>
    <w:rsid w:val="001B6F00"/>
    <w:rsid w:val="001B73EE"/>
    <w:rsid w:val="001C0750"/>
    <w:rsid w:val="001C2743"/>
    <w:rsid w:val="001C5198"/>
    <w:rsid w:val="001C6F37"/>
    <w:rsid w:val="001C6FF0"/>
    <w:rsid w:val="001D18E7"/>
    <w:rsid w:val="001D33A8"/>
    <w:rsid w:val="001D37CA"/>
    <w:rsid w:val="001D454F"/>
    <w:rsid w:val="001D62AA"/>
    <w:rsid w:val="001E4226"/>
    <w:rsid w:val="001E5452"/>
    <w:rsid w:val="001E74E4"/>
    <w:rsid w:val="001E76D1"/>
    <w:rsid w:val="001E7DDC"/>
    <w:rsid w:val="001F1BDB"/>
    <w:rsid w:val="001F2014"/>
    <w:rsid w:val="001F2710"/>
    <w:rsid w:val="001F74FC"/>
    <w:rsid w:val="00200D82"/>
    <w:rsid w:val="00202781"/>
    <w:rsid w:val="00202F5A"/>
    <w:rsid w:val="002037E0"/>
    <w:rsid w:val="00204645"/>
    <w:rsid w:val="0020530C"/>
    <w:rsid w:val="00212BA8"/>
    <w:rsid w:val="002142A6"/>
    <w:rsid w:val="00220D33"/>
    <w:rsid w:val="00222515"/>
    <w:rsid w:val="0022396B"/>
    <w:rsid w:val="002261A4"/>
    <w:rsid w:val="00226740"/>
    <w:rsid w:val="002309EE"/>
    <w:rsid w:val="00231960"/>
    <w:rsid w:val="00236A2F"/>
    <w:rsid w:val="0024016C"/>
    <w:rsid w:val="00240BB9"/>
    <w:rsid w:val="002429B3"/>
    <w:rsid w:val="00242EB1"/>
    <w:rsid w:val="00242FED"/>
    <w:rsid w:val="002465D2"/>
    <w:rsid w:val="002479A5"/>
    <w:rsid w:val="002508BE"/>
    <w:rsid w:val="00261D94"/>
    <w:rsid w:val="0026245A"/>
    <w:rsid w:val="00262732"/>
    <w:rsid w:val="00264A7F"/>
    <w:rsid w:val="00266D84"/>
    <w:rsid w:val="00267045"/>
    <w:rsid w:val="0027281E"/>
    <w:rsid w:val="00272F3B"/>
    <w:rsid w:val="00273489"/>
    <w:rsid w:val="002737EA"/>
    <w:rsid w:val="002740B7"/>
    <w:rsid w:val="00276A6C"/>
    <w:rsid w:val="0028180B"/>
    <w:rsid w:val="00283E70"/>
    <w:rsid w:val="00284042"/>
    <w:rsid w:val="00284F6E"/>
    <w:rsid w:val="00286EA2"/>
    <w:rsid w:val="002926C2"/>
    <w:rsid w:val="002937A6"/>
    <w:rsid w:val="00294B0E"/>
    <w:rsid w:val="0029576A"/>
    <w:rsid w:val="00296428"/>
    <w:rsid w:val="0029686D"/>
    <w:rsid w:val="00296A72"/>
    <w:rsid w:val="002978D3"/>
    <w:rsid w:val="002A09EE"/>
    <w:rsid w:val="002A3BF3"/>
    <w:rsid w:val="002A3E7F"/>
    <w:rsid w:val="002A578B"/>
    <w:rsid w:val="002A5E7C"/>
    <w:rsid w:val="002A627C"/>
    <w:rsid w:val="002B00FD"/>
    <w:rsid w:val="002B232C"/>
    <w:rsid w:val="002B318C"/>
    <w:rsid w:val="002B3771"/>
    <w:rsid w:val="002B70AD"/>
    <w:rsid w:val="002C01F3"/>
    <w:rsid w:val="002C0431"/>
    <w:rsid w:val="002C3585"/>
    <w:rsid w:val="002D1995"/>
    <w:rsid w:val="002D62EE"/>
    <w:rsid w:val="002D6A2C"/>
    <w:rsid w:val="002E0BFB"/>
    <w:rsid w:val="002E4F4C"/>
    <w:rsid w:val="002F1D90"/>
    <w:rsid w:val="002F2532"/>
    <w:rsid w:val="002F2E19"/>
    <w:rsid w:val="002F3DA3"/>
    <w:rsid w:val="002F5997"/>
    <w:rsid w:val="003020B5"/>
    <w:rsid w:val="00303D04"/>
    <w:rsid w:val="00307BFE"/>
    <w:rsid w:val="003108C2"/>
    <w:rsid w:val="00311C21"/>
    <w:rsid w:val="00317542"/>
    <w:rsid w:val="00320551"/>
    <w:rsid w:val="00320811"/>
    <w:rsid w:val="00320C80"/>
    <w:rsid w:val="003243E4"/>
    <w:rsid w:val="00325894"/>
    <w:rsid w:val="00326D12"/>
    <w:rsid w:val="00333B60"/>
    <w:rsid w:val="00334234"/>
    <w:rsid w:val="0033458E"/>
    <w:rsid w:val="00340FEF"/>
    <w:rsid w:val="00342CEC"/>
    <w:rsid w:val="00342F54"/>
    <w:rsid w:val="00347BC4"/>
    <w:rsid w:val="00352498"/>
    <w:rsid w:val="003537D6"/>
    <w:rsid w:val="00355484"/>
    <w:rsid w:val="00356E20"/>
    <w:rsid w:val="00360C0C"/>
    <w:rsid w:val="00362216"/>
    <w:rsid w:val="00367E96"/>
    <w:rsid w:val="0037471F"/>
    <w:rsid w:val="00375710"/>
    <w:rsid w:val="00382A31"/>
    <w:rsid w:val="00385F0F"/>
    <w:rsid w:val="00387301"/>
    <w:rsid w:val="00391230"/>
    <w:rsid w:val="0039138A"/>
    <w:rsid w:val="00394966"/>
    <w:rsid w:val="00395E72"/>
    <w:rsid w:val="00397104"/>
    <w:rsid w:val="003A1AA9"/>
    <w:rsid w:val="003A6288"/>
    <w:rsid w:val="003A6AFD"/>
    <w:rsid w:val="003A7905"/>
    <w:rsid w:val="003B008D"/>
    <w:rsid w:val="003B2DF8"/>
    <w:rsid w:val="003B3440"/>
    <w:rsid w:val="003B396A"/>
    <w:rsid w:val="003B39DE"/>
    <w:rsid w:val="003B3C6C"/>
    <w:rsid w:val="003B5F04"/>
    <w:rsid w:val="003B66BC"/>
    <w:rsid w:val="003B7481"/>
    <w:rsid w:val="003C30A4"/>
    <w:rsid w:val="003C338C"/>
    <w:rsid w:val="003C5126"/>
    <w:rsid w:val="003C7807"/>
    <w:rsid w:val="003D031A"/>
    <w:rsid w:val="003D30B1"/>
    <w:rsid w:val="003D43C4"/>
    <w:rsid w:val="003D46F3"/>
    <w:rsid w:val="003E47AF"/>
    <w:rsid w:val="003E55AE"/>
    <w:rsid w:val="003E674D"/>
    <w:rsid w:val="003F18C1"/>
    <w:rsid w:val="003F48ED"/>
    <w:rsid w:val="003F611D"/>
    <w:rsid w:val="00401F94"/>
    <w:rsid w:val="00404CCC"/>
    <w:rsid w:val="004063F6"/>
    <w:rsid w:val="004078BF"/>
    <w:rsid w:val="00411589"/>
    <w:rsid w:val="00411AF1"/>
    <w:rsid w:val="00412BCD"/>
    <w:rsid w:val="00415326"/>
    <w:rsid w:val="00415601"/>
    <w:rsid w:val="004204BB"/>
    <w:rsid w:val="004213DE"/>
    <w:rsid w:val="00422189"/>
    <w:rsid w:val="00422AFA"/>
    <w:rsid w:val="0042429B"/>
    <w:rsid w:val="00426330"/>
    <w:rsid w:val="004268F9"/>
    <w:rsid w:val="004319C7"/>
    <w:rsid w:val="00432090"/>
    <w:rsid w:val="004322EC"/>
    <w:rsid w:val="00435611"/>
    <w:rsid w:val="00437189"/>
    <w:rsid w:val="004423F2"/>
    <w:rsid w:val="00442A3A"/>
    <w:rsid w:val="004460CF"/>
    <w:rsid w:val="0044680F"/>
    <w:rsid w:val="00447DAD"/>
    <w:rsid w:val="0045480C"/>
    <w:rsid w:val="00457BDE"/>
    <w:rsid w:val="00462651"/>
    <w:rsid w:val="00462901"/>
    <w:rsid w:val="00464273"/>
    <w:rsid w:val="00464AB1"/>
    <w:rsid w:val="00467104"/>
    <w:rsid w:val="00467F44"/>
    <w:rsid w:val="00470522"/>
    <w:rsid w:val="00471925"/>
    <w:rsid w:val="00473AF5"/>
    <w:rsid w:val="00474104"/>
    <w:rsid w:val="004750A5"/>
    <w:rsid w:val="00476FC6"/>
    <w:rsid w:val="00477A97"/>
    <w:rsid w:val="00480F07"/>
    <w:rsid w:val="0048211F"/>
    <w:rsid w:val="00484425"/>
    <w:rsid w:val="00486536"/>
    <w:rsid w:val="00486979"/>
    <w:rsid w:val="004869EA"/>
    <w:rsid w:val="004941FD"/>
    <w:rsid w:val="004A0929"/>
    <w:rsid w:val="004A2426"/>
    <w:rsid w:val="004A488B"/>
    <w:rsid w:val="004B0FB6"/>
    <w:rsid w:val="004B4DCD"/>
    <w:rsid w:val="004C0803"/>
    <w:rsid w:val="004C16D1"/>
    <w:rsid w:val="004C1B1D"/>
    <w:rsid w:val="004C2A44"/>
    <w:rsid w:val="004C416E"/>
    <w:rsid w:val="004C4CD9"/>
    <w:rsid w:val="004C7684"/>
    <w:rsid w:val="004D07A9"/>
    <w:rsid w:val="004D0A77"/>
    <w:rsid w:val="004D65F4"/>
    <w:rsid w:val="004E2F2F"/>
    <w:rsid w:val="004E2FE4"/>
    <w:rsid w:val="004E30FB"/>
    <w:rsid w:val="004E5C0F"/>
    <w:rsid w:val="004E6AEE"/>
    <w:rsid w:val="004E72E8"/>
    <w:rsid w:val="004E77F5"/>
    <w:rsid w:val="004F0758"/>
    <w:rsid w:val="004F1A35"/>
    <w:rsid w:val="004F1EBA"/>
    <w:rsid w:val="004F7250"/>
    <w:rsid w:val="00501F94"/>
    <w:rsid w:val="005032C5"/>
    <w:rsid w:val="00505414"/>
    <w:rsid w:val="0050548F"/>
    <w:rsid w:val="00506A28"/>
    <w:rsid w:val="00507C58"/>
    <w:rsid w:val="00510373"/>
    <w:rsid w:val="00511E5F"/>
    <w:rsid w:val="00512F40"/>
    <w:rsid w:val="00513F68"/>
    <w:rsid w:val="00522547"/>
    <w:rsid w:val="00523482"/>
    <w:rsid w:val="00523766"/>
    <w:rsid w:val="00526543"/>
    <w:rsid w:val="00527841"/>
    <w:rsid w:val="0053058A"/>
    <w:rsid w:val="00531A8B"/>
    <w:rsid w:val="0053417E"/>
    <w:rsid w:val="00535B96"/>
    <w:rsid w:val="005478D7"/>
    <w:rsid w:val="00550435"/>
    <w:rsid w:val="00550DA3"/>
    <w:rsid w:val="005551E1"/>
    <w:rsid w:val="00555413"/>
    <w:rsid w:val="005578F8"/>
    <w:rsid w:val="00560B9D"/>
    <w:rsid w:val="0056120B"/>
    <w:rsid w:val="0056303B"/>
    <w:rsid w:val="00565B92"/>
    <w:rsid w:val="00567EE4"/>
    <w:rsid w:val="00571CA3"/>
    <w:rsid w:val="00573319"/>
    <w:rsid w:val="00575448"/>
    <w:rsid w:val="005771D7"/>
    <w:rsid w:val="00577C4B"/>
    <w:rsid w:val="005801FF"/>
    <w:rsid w:val="005838D4"/>
    <w:rsid w:val="00583F54"/>
    <w:rsid w:val="005852C2"/>
    <w:rsid w:val="00587D01"/>
    <w:rsid w:val="005909A4"/>
    <w:rsid w:val="0059316F"/>
    <w:rsid w:val="00593CCC"/>
    <w:rsid w:val="00593D95"/>
    <w:rsid w:val="005A40F1"/>
    <w:rsid w:val="005A458A"/>
    <w:rsid w:val="005A6920"/>
    <w:rsid w:val="005A7503"/>
    <w:rsid w:val="005B0A02"/>
    <w:rsid w:val="005B0EBC"/>
    <w:rsid w:val="005C4FE5"/>
    <w:rsid w:val="005C5A5A"/>
    <w:rsid w:val="005C6A04"/>
    <w:rsid w:val="005C73E9"/>
    <w:rsid w:val="005D5230"/>
    <w:rsid w:val="005D5622"/>
    <w:rsid w:val="005D5B4C"/>
    <w:rsid w:val="005D642A"/>
    <w:rsid w:val="005E6147"/>
    <w:rsid w:val="005F0D11"/>
    <w:rsid w:val="005F1D6C"/>
    <w:rsid w:val="005F3707"/>
    <w:rsid w:val="005F64D9"/>
    <w:rsid w:val="00600B74"/>
    <w:rsid w:val="006029BF"/>
    <w:rsid w:val="006065B1"/>
    <w:rsid w:val="00606832"/>
    <w:rsid w:val="00607343"/>
    <w:rsid w:val="006075E3"/>
    <w:rsid w:val="006078D3"/>
    <w:rsid w:val="0061362F"/>
    <w:rsid w:val="0061619D"/>
    <w:rsid w:val="006236A3"/>
    <w:rsid w:val="00625BC6"/>
    <w:rsid w:val="00634FAB"/>
    <w:rsid w:val="00646F5E"/>
    <w:rsid w:val="00650522"/>
    <w:rsid w:val="00653431"/>
    <w:rsid w:val="00654903"/>
    <w:rsid w:val="00655014"/>
    <w:rsid w:val="006631FE"/>
    <w:rsid w:val="006640FF"/>
    <w:rsid w:val="00664C4D"/>
    <w:rsid w:val="006670ED"/>
    <w:rsid w:val="00676142"/>
    <w:rsid w:val="00682919"/>
    <w:rsid w:val="006831D5"/>
    <w:rsid w:val="00686C42"/>
    <w:rsid w:val="00686C58"/>
    <w:rsid w:val="00687E24"/>
    <w:rsid w:val="006908C9"/>
    <w:rsid w:val="00690D75"/>
    <w:rsid w:val="006929FF"/>
    <w:rsid w:val="00693791"/>
    <w:rsid w:val="00695775"/>
    <w:rsid w:val="0069727C"/>
    <w:rsid w:val="00697C90"/>
    <w:rsid w:val="006A237C"/>
    <w:rsid w:val="006A5835"/>
    <w:rsid w:val="006A79B3"/>
    <w:rsid w:val="006B008D"/>
    <w:rsid w:val="006B2C5E"/>
    <w:rsid w:val="006B5B66"/>
    <w:rsid w:val="006B5C61"/>
    <w:rsid w:val="006B5D22"/>
    <w:rsid w:val="006C6A1A"/>
    <w:rsid w:val="006D0789"/>
    <w:rsid w:val="006D09A7"/>
    <w:rsid w:val="006D1D8E"/>
    <w:rsid w:val="006D2580"/>
    <w:rsid w:val="006D3150"/>
    <w:rsid w:val="006D5955"/>
    <w:rsid w:val="006D72C8"/>
    <w:rsid w:val="006E23CF"/>
    <w:rsid w:val="006E3CB2"/>
    <w:rsid w:val="006F150C"/>
    <w:rsid w:val="006F477A"/>
    <w:rsid w:val="006F6E02"/>
    <w:rsid w:val="006F778D"/>
    <w:rsid w:val="00701788"/>
    <w:rsid w:val="0071709D"/>
    <w:rsid w:val="00717F64"/>
    <w:rsid w:val="00723EAD"/>
    <w:rsid w:val="00724EB9"/>
    <w:rsid w:val="007268DA"/>
    <w:rsid w:val="00731533"/>
    <w:rsid w:val="0073755F"/>
    <w:rsid w:val="00740D56"/>
    <w:rsid w:val="00745383"/>
    <w:rsid w:val="00745874"/>
    <w:rsid w:val="00746E19"/>
    <w:rsid w:val="007517EC"/>
    <w:rsid w:val="00751BA4"/>
    <w:rsid w:val="00753013"/>
    <w:rsid w:val="007574CA"/>
    <w:rsid w:val="0076089D"/>
    <w:rsid w:val="0076290D"/>
    <w:rsid w:val="0076550D"/>
    <w:rsid w:val="00767DD7"/>
    <w:rsid w:val="00770E50"/>
    <w:rsid w:val="00771676"/>
    <w:rsid w:val="00773685"/>
    <w:rsid w:val="00774C7A"/>
    <w:rsid w:val="00776248"/>
    <w:rsid w:val="0077688D"/>
    <w:rsid w:val="007775F6"/>
    <w:rsid w:val="007856B5"/>
    <w:rsid w:val="00792225"/>
    <w:rsid w:val="00792D02"/>
    <w:rsid w:val="00794FBE"/>
    <w:rsid w:val="007A024E"/>
    <w:rsid w:val="007A14E0"/>
    <w:rsid w:val="007A42C4"/>
    <w:rsid w:val="007B0358"/>
    <w:rsid w:val="007B25B2"/>
    <w:rsid w:val="007B5491"/>
    <w:rsid w:val="007B7DFE"/>
    <w:rsid w:val="007C1AE7"/>
    <w:rsid w:val="007C2644"/>
    <w:rsid w:val="007D12E6"/>
    <w:rsid w:val="007D173B"/>
    <w:rsid w:val="007D2EA3"/>
    <w:rsid w:val="007D47A5"/>
    <w:rsid w:val="007E2F23"/>
    <w:rsid w:val="007E67D2"/>
    <w:rsid w:val="007E7B0B"/>
    <w:rsid w:val="007F070C"/>
    <w:rsid w:val="007F1548"/>
    <w:rsid w:val="007F2598"/>
    <w:rsid w:val="007F5B3C"/>
    <w:rsid w:val="007F69A7"/>
    <w:rsid w:val="007F7DF2"/>
    <w:rsid w:val="00801DB5"/>
    <w:rsid w:val="008023BC"/>
    <w:rsid w:val="00811490"/>
    <w:rsid w:val="00816298"/>
    <w:rsid w:val="008165DD"/>
    <w:rsid w:val="00816DE7"/>
    <w:rsid w:val="00817570"/>
    <w:rsid w:val="00824DF8"/>
    <w:rsid w:val="00825CCF"/>
    <w:rsid w:val="00826F20"/>
    <w:rsid w:val="00831FC7"/>
    <w:rsid w:val="0083488E"/>
    <w:rsid w:val="0083568F"/>
    <w:rsid w:val="008370CB"/>
    <w:rsid w:val="008374D0"/>
    <w:rsid w:val="0084095E"/>
    <w:rsid w:val="00841C7F"/>
    <w:rsid w:val="0084730F"/>
    <w:rsid w:val="00852671"/>
    <w:rsid w:val="008526FF"/>
    <w:rsid w:val="00852CC7"/>
    <w:rsid w:val="00853DF9"/>
    <w:rsid w:val="008561BD"/>
    <w:rsid w:val="00857E2F"/>
    <w:rsid w:val="00860778"/>
    <w:rsid w:val="00860DF3"/>
    <w:rsid w:val="0086526F"/>
    <w:rsid w:val="008671B4"/>
    <w:rsid w:val="00875BCB"/>
    <w:rsid w:val="008846CF"/>
    <w:rsid w:val="008866E5"/>
    <w:rsid w:val="00887B6E"/>
    <w:rsid w:val="008909C9"/>
    <w:rsid w:val="00893DFD"/>
    <w:rsid w:val="0089697E"/>
    <w:rsid w:val="008A1084"/>
    <w:rsid w:val="008A474D"/>
    <w:rsid w:val="008B4A9A"/>
    <w:rsid w:val="008B4FED"/>
    <w:rsid w:val="008B643E"/>
    <w:rsid w:val="008B73D1"/>
    <w:rsid w:val="008B7B1F"/>
    <w:rsid w:val="008C15DB"/>
    <w:rsid w:val="008D6059"/>
    <w:rsid w:val="008E174E"/>
    <w:rsid w:val="008E2267"/>
    <w:rsid w:val="008E3CE9"/>
    <w:rsid w:val="008E5AAB"/>
    <w:rsid w:val="008E64EE"/>
    <w:rsid w:val="008F46A3"/>
    <w:rsid w:val="009021BD"/>
    <w:rsid w:val="0090331D"/>
    <w:rsid w:val="009117EE"/>
    <w:rsid w:val="0091434C"/>
    <w:rsid w:val="00915E9A"/>
    <w:rsid w:val="00917283"/>
    <w:rsid w:val="009221A0"/>
    <w:rsid w:val="00924B1D"/>
    <w:rsid w:val="00924FF3"/>
    <w:rsid w:val="009269A2"/>
    <w:rsid w:val="00930D9B"/>
    <w:rsid w:val="00930FB0"/>
    <w:rsid w:val="009314E6"/>
    <w:rsid w:val="0093251D"/>
    <w:rsid w:val="00933104"/>
    <w:rsid w:val="009411D2"/>
    <w:rsid w:val="00943277"/>
    <w:rsid w:val="00943BFD"/>
    <w:rsid w:val="009633F2"/>
    <w:rsid w:val="009659C6"/>
    <w:rsid w:val="00967BB4"/>
    <w:rsid w:val="0097136B"/>
    <w:rsid w:val="0097185B"/>
    <w:rsid w:val="00973FE9"/>
    <w:rsid w:val="009747CF"/>
    <w:rsid w:val="00976DE1"/>
    <w:rsid w:val="00981598"/>
    <w:rsid w:val="0098174D"/>
    <w:rsid w:val="0098192B"/>
    <w:rsid w:val="00981E31"/>
    <w:rsid w:val="00985DB6"/>
    <w:rsid w:val="00986653"/>
    <w:rsid w:val="00991FC1"/>
    <w:rsid w:val="009932E3"/>
    <w:rsid w:val="0099696F"/>
    <w:rsid w:val="009971BB"/>
    <w:rsid w:val="00997F19"/>
    <w:rsid w:val="009A017D"/>
    <w:rsid w:val="009A0E4F"/>
    <w:rsid w:val="009A125D"/>
    <w:rsid w:val="009A36BF"/>
    <w:rsid w:val="009A45CE"/>
    <w:rsid w:val="009A4F8F"/>
    <w:rsid w:val="009A5E55"/>
    <w:rsid w:val="009A5E82"/>
    <w:rsid w:val="009A602C"/>
    <w:rsid w:val="009A7C1E"/>
    <w:rsid w:val="009B164E"/>
    <w:rsid w:val="009B1FFA"/>
    <w:rsid w:val="009B2E11"/>
    <w:rsid w:val="009B4373"/>
    <w:rsid w:val="009B4F4C"/>
    <w:rsid w:val="009B7F20"/>
    <w:rsid w:val="009C0071"/>
    <w:rsid w:val="009C19D9"/>
    <w:rsid w:val="009C2987"/>
    <w:rsid w:val="009C3E26"/>
    <w:rsid w:val="009C6C9A"/>
    <w:rsid w:val="009D2C96"/>
    <w:rsid w:val="009D4A93"/>
    <w:rsid w:val="009D5354"/>
    <w:rsid w:val="009D5470"/>
    <w:rsid w:val="009E1B38"/>
    <w:rsid w:val="009E1EB7"/>
    <w:rsid w:val="009E4BD7"/>
    <w:rsid w:val="009E4D49"/>
    <w:rsid w:val="009E57FA"/>
    <w:rsid w:val="009E63AB"/>
    <w:rsid w:val="009F1369"/>
    <w:rsid w:val="009F25F3"/>
    <w:rsid w:val="009F3DFC"/>
    <w:rsid w:val="009F4E27"/>
    <w:rsid w:val="009F792F"/>
    <w:rsid w:val="00A0002A"/>
    <w:rsid w:val="00A016B1"/>
    <w:rsid w:val="00A05725"/>
    <w:rsid w:val="00A10676"/>
    <w:rsid w:val="00A113CE"/>
    <w:rsid w:val="00A13F02"/>
    <w:rsid w:val="00A21650"/>
    <w:rsid w:val="00A2236A"/>
    <w:rsid w:val="00A22C6B"/>
    <w:rsid w:val="00A23F77"/>
    <w:rsid w:val="00A2633C"/>
    <w:rsid w:val="00A267E9"/>
    <w:rsid w:val="00A26B52"/>
    <w:rsid w:val="00A27455"/>
    <w:rsid w:val="00A3225E"/>
    <w:rsid w:val="00A32CD8"/>
    <w:rsid w:val="00A33315"/>
    <w:rsid w:val="00A3346A"/>
    <w:rsid w:val="00A33ABD"/>
    <w:rsid w:val="00A361CC"/>
    <w:rsid w:val="00A41833"/>
    <w:rsid w:val="00A42952"/>
    <w:rsid w:val="00A44B22"/>
    <w:rsid w:val="00A543F4"/>
    <w:rsid w:val="00A54C50"/>
    <w:rsid w:val="00A54E3A"/>
    <w:rsid w:val="00A57F49"/>
    <w:rsid w:val="00A61BB1"/>
    <w:rsid w:val="00A64031"/>
    <w:rsid w:val="00A649DF"/>
    <w:rsid w:val="00A65B04"/>
    <w:rsid w:val="00A66C00"/>
    <w:rsid w:val="00A726BA"/>
    <w:rsid w:val="00A81BB2"/>
    <w:rsid w:val="00A845E7"/>
    <w:rsid w:val="00A8738E"/>
    <w:rsid w:val="00A9561F"/>
    <w:rsid w:val="00A9582C"/>
    <w:rsid w:val="00A95B85"/>
    <w:rsid w:val="00A96641"/>
    <w:rsid w:val="00A96C0C"/>
    <w:rsid w:val="00AA0623"/>
    <w:rsid w:val="00AA0DE1"/>
    <w:rsid w:val="00AA46AF"/>
    <w:rsid w:val="00AA69E5"/>
    <w:rsid w:val="00AB3FE9"/>
    <w:rsid w:val="00AB5294"/>
    <w:rsid w:val="00AB7964"/>
    <w:rsid w:val="00AC0D7F"/>
    <w:rsid w:val="00AC6EEA"/>
    <w:rsid w:val="00AC70AE"/>
    <w:rsid w:val="00AC725E"/>
    <w:rsid w:val="00AC7A20"/>
    <w:rsid w:val="00AD3454"/>
    <w:rsid w:val="00AD6971"/>
    <w:rsid w:val="00AD6B66"/>
    <w:rsid w:val="00AD7C67"/>
    <w:rsid w:val="00AE062D"/>
    <w:rsid w:val="00AE1421"/>
    <w:rsid w:val="00AE261E"/>
    <w:rsid w:val="00AF007B"/>
    <w:rsid w:val="00AF0512"/>
    <w:rsid w:val="00AF65E2"/>
    <w:rsid w:val="00AF6966"/>
    <w:rsid w:val="00B00762"/>
    <w:rsid w:val="00B02E44"/>
    <w:rsid w:val="00B047FE"/>
    <w:rsid w:val="00B05695"/>
    <w:rsid w:val="00B106C2"/>
    <w:rsid w:val="00B113E6"/>
    <w:rsid w:val="00B127E4"/>
    <w:rsid w:val="00B14FF4"/>
    <w:rsid w:val="00B179D6"/>
    <w:rsid w:val="00B17E91"/>
    <w:rsid w:val="00B26D60"/>
    <w:rsid w:val="00B32677"/>
    <w:rsid w:val="00B4161C"/>
    <w:rsid w:val="00B427C6"/>
    <w:rsid w:val="00B45E70"/>
    <w:rsid w:val="00B4627A"/>
    <w:rsid w:val="00B51D6E"/>
    <w:rsid w:val="00B51E07"/>
    <w:rsid w:val="00B52458"/>
    <w:rsid w:val="00B526DD"/>
    <w:rsid w:val="00B55E1B"/>
    <w:rsid w:val="00B60EBA"/>
    <w:rsid w:val="00B62D16"/>
    <w:rsid w:val="00B73D02"/>
    <w:rsid w:val="00B7441B"/>
    <w:rsid w:val="00B878BA"/>
    <w:rsid w:val="00B879B9"/>
    <w:rsid w:val="00B95F1A"/>
    <w:rsid w:val="00B977BE"/>
    <w:rsid w:val="00BA0D62"/>
    <w:rsid w:val="00BA0DFB"/>
    <w:rsid w:val="00BA1744"/>
    <w:rsid w:val="00BA18A0"/>
    <w:rsid w:val="00BA259C"/>
    <w:rsid w:val="00BA414F"/>
    <w:rsid w:val="00BB0965"/>
    <w:rsid w:val="00BB0CE1"/>
    <w:rsid w:val="00BB4E04"/>
    <w:rsid w:val="00BB575F"/>
    <w:rsid w:val="00BC1D44"/>
    <w:rsid w:val="00BC1DA1"/>
    <w:rsid w:val="00BC753D"/>
    <w:rsid w:val="00BD004C"/>
    <w:rsid w:val="00BD4067"/>
    <w:rsid w:val="00BD4CF0"/>
    <w:rsid w:val="00BD5496"/>
    <w:rsid w:val="00BD63C1"/>
    <w:rsid w:val="00BD6679"/>
    <w:rsid w:val="00BD6A9D"/>
    <w:rsid w:val="00BE164D"/>
    <w:rsid w:val="00BE7B4A"/>
    <w:rsid w:val="00BF554F"/>
    <w:rsid w:val="00BF7093"/>
    <w:rsid w:val="00C02346"/>
    <w:rsid w:val="00C057DE"/>
    <w:rsid w:val="00C10C9F"/>
    <w:rsid w:val="00C133D4"/>
    <w:rsid w:val="00C161EE"/>
    <w:rsid w:val="00C20702"/>
    <w:rsid w:val="00C2208A"/>
    <w:rsid w:val="00C22B6F"/>
    <w:rsid w:val="00C23FB5"/>
    <w:rsid w:val="00C244FD"/>
    <w:rsid w:val="00C264EB"/>
    <w:rsid w:val="00C27643"/>
    <w:rsid w:val="00C301DD"/>
    <w:rsid w:val="00C35000"/>
    <w:rsid w:val="00C36233"/>
    <w:rsid w:val="00C36741"/>
    <w:rsid w:val="00C40221"/>
    <w:rsid w:val="00C42FFD"/>
    <w:rsid w:val="00C43A38"/>
    <w:rsid w:val="00C475CC"/>
    <w:rsid w:val="00C5050D"/>
    <w:rsid w:val="00C516BE"/>
    <w:rsid w:val="00C53C9B"/>
    <w:rsid w:val="00C613F4"/>
    <w:rsid w:val="00C62AEB"/>
    <w:rsid w:val="00C633EB"/>
    <w:rsid w:val="00C6417D"/>
    <w:rsid w:val="00C652B0"/>
    <w:rsid w:val="00C656C5"/>
    <w:rsid w:val="00C70754"/>
    <w:rsid w:val="00C7140B"/>
    <w:rsid w:val="00C82372"/>
    <w:rsid w:val="00C83F04"/>
    <w:rsid w:val="00C84D25"/>
    <w:rsid w:val="00C86109"/>
    <w:rsid w:val="00C92EAE"/>
    <w:rsid w:val="00C938B9"/>
    <w:rsid w:val="00C97057"/>
    <w:rsid w:val="00CA0EA8"/>
    <w:rsid w:val="00CA2D31"/>
    <w:rsid w:val="00CA3438"/>
    <w:rsid w:val="00CA48C0"/>
    <w:rsid w:val="00CA4FC2"/>
    <w:rsid w:val="00CA6A32"/>
    <w:rsid w:val="00CA75D1"/>
    <w:rsid w:val="00CB01E3"/>
    <w:rsid w:val="00CB0D6E"/>
    <w:rsid w:val="00CB3A08"/>
    <w:rsid w:val="00CB64FD"/>
    <w:rsid w:val="00CB6CD2"/>
    <w:rsid w:val="00CC4E91"/>
    <w:rsid w:val="00CC6639"/>
    <w:rsid w:val="00CC710E"/>
    <w:rsid w:val="00CD2997"/>
    <w:rsid w:val="00CD2AE0"/>
    <w:rsid w:val="00CD44B0"/>
    <w:rsid w:val="00CD759E"/>
    <w:rsid w:val="00CE16C5"/>
    <w:rsid w:val="00CE3288"/>
    <w:rsid w:val="00CF2419"/>
    <w:rsid w:val="00CF26E6"/>
    <w:rsid w:val="00CF4554"/>
    <w:rsid w:val="00CF48C5"/>
    <w:rsid w:val="00CF50E7"/>
    <w:rsid w:val="00CF65CA"/>
    <w:rsid w:val="00D00976"/>
    <w:rsid w:val="00D011AB"/>
    <w:rsid w:val="00D02004"/>
    <w:rsid w:val="00D021AD"/>
    <w:rsid w:val="00D034D2"/>
    <w:rsid w:val="00D07602"/>
    <w:rsid w:val="00D10014"/>
    <w:rsid w:val="00D13213"/>
    <w:rsid w:val="00D1453E"/>
    <w:rsid w:val="00D1727D"/>
    <w:rsid w:val="00D1773E"/>
    <w:rsid w:val="00D2399D"/>
    <w:rsid w:val="00D3219A"/>
    <w:rsid w:val="00D352CB"/>
    <w:rsid w:val="00D35DAF"/>
    <w:rsid w:val="00D36C4B"/>
    <w:rsid w:val="00D37058"/>
    <w:rsid w:val="00D37382"/>
    <w:rsid w:val="00D4013C"/>
    <w:rsid w:val="00D4033E"/>
    <w:rsid w:val="00D425BC"/>
    <w:rsid w:val="00D50021"/>
    <w:rsid w:val="00D51777"/>
    <w:rsid w:val="00D5464D"/>
    <w:rsid w:val="00D567A8"/>
    <w:rsid w:val="00D57670"/>
    <w:rsid w:val="00D577D5"/>
    <w:rsid w:val="00D60369"/>
    <w:rsid w:val="00D65B28"/>
    <w:rsid w:val="00D7001D"/>
    <w:rsid w:val="00D70313"/>
    <w:rsid w:val="00D70AE4"/>
    <w:rsid w:val="00D73032"/>
    <w:rsid w:val="00D74C60"/>
    <w:rsid w:val="00D75352"/>
    <w:rsid w:val="00D7538D"/>
    <w:rsid w:val="00D768BD"/>
    <w:rsid w:val="00D77D83"/>
    <w:rsid w:val="00D81155"/>
    <w:rsid w:val="00D83917"/>
    <w:rsid w:val="00D864C5"/>
    <w:rsid w:val="00D86D24"/>
    <w:rsid w:val="00D86DD8"/>
    <w:rsid w:val="00D90C64"/>
    <w:rsid w:val="00DA1764"/>
    <w:rsid w:val="00DA2E63"/>
    <w:rsid w:val="00DA50A2"/>
    <w:rsid w:val="00DA61F1"/>
    <w:rsid w:val="00DA763D"/>
    <w:rsid w:val="00DB4C81"/>
    <w:rsid w:val="00DC1770"/>
    <w:rsid w:val="00DC3707"/>
    <w:rsid w:val="00DC4A7F"/>
    <w:rsid w:val="00DD02BB"/>
    <w:rsid w:val="00DD203F"/>
    <w:rsid w:val="00DD3A96"/>
    <w:rsid w:val="00DE3ABA"/>
    <w:rsid w:val="00DE3C34"/>
    <w:rsid w:val="00DF0B60"/>
    <w:rsid w:val="00DF288C"/>
    <w:rsid w:val="00DF4613"/>
    <w:rsid w:val="00DF4962"/>
    <w:rsid w:val="00DF69A9"/>
    <w:rsid w:val="00DF6ECE"/>
    <w:rsid w:val="00E00A65"/>
    <w:rsid w:val="00E01C33"/>
    <w:rsid w:val="00E02E34"/>
    <w:rsid w:val="00E03CD2"/>
    <w:rsid w:val="00E07CA5"/>
    <w:rsid w:val="00E141F6"/>
    <w:rsid w:val="00E1702A"/>
    <w:rsid w:val="00E17E8C"/>
    <w:rsid w:val="00E207A6"/>
    <w:rsid w:val="00E2249D"/>
    <w:rsid w:val="00E27425"/>
    <w:rsid w:val="00E27AD9"/>
    <w:rsid w:val="00E35338"/>
    <w:rsid w:val="00E35596"/>
    <w:rsid w:val="00E36436"/>
    <w:rsid w:val="00E36FD2"/>
    <w:rsid w:val="00E378EE"/>
    <w:rsid w:val="00E37D8E"/>
    <w:rsid w:val="00E41761"/>
    <w:rsid w:val="00E41FA8"/>
    <w:rsid w:val="00E438BE"/>
    <w:rsid w:val="00E449C7"/>
    <w:rsid w:val="00E44A90"/>
    <w:rsid w:val="00E45180"/>
    <w:rsid w:val="00E474A0"/>
    <w:rsid w:val="00E47D30"/>
    <w:rsid w:val="00E5037D"/>
    <w:rsid w:val="00E54204"/>
    <w:rsid w:val="00E54FFB"/>
    <w:rsid w:val="00E564B1"/>
    <w:rsid w:val="00E56EA1"/>
    <w:rsid w:val="00E57AD7"/>
    <w:rsid w:val="00E629D3"/>
    <w:rsid w:val="00E65019"/>
    <w:rsid w:val="00E6721C"/>
    <w:rsid w:val="00E727BD"/>
    <w:rsid w:val="00E73596"/>
    <w:rsid w:val="00E73E38"/>
    <w:rsid w:val="00E73FE4"/>
    <w:rsid w:val="00E73FF4"/>
    <w:rsid w:val="00E74064"/>
    <w:rsid w:val="00E75E5A"/>
    <w:rsid w:val="00E7724F"/>
    <w:rsid w:val="00E80B76"/>
    <w:rsid w:val="00E8398B"/>
    <w:rsid w:val="00E90B2E"/>
    <w:rsid w:val="00E92D67"/>
    <w:rsid w:val="00E93F8D"/>
    <w:rsid w:val="00E94514"/>
    <w:rsid w:val="00E94763"/>
    <w:rsid w:val="00E970DD"/>
    <w:rsid w:val="00E9712C"/>
    <w:rsid w:val="00E97D61"/>
    <w:rsid w:val="00EA1122"/>
    <w:rsid w:val="00EA1B43"/>
    <w:rsid w:val="00EA44D8"/>
    <w:rsid w:val="00EA5C1D"/>
    <w:rsid w:val="00EA6432"/>
    <w:rsid w:val="00EB566B"/>
    <w:rsid w:val="00EC3D15"/>
    <w:rsid w:val="00EC54BC"/>
    <w:rsid w:val="00ED1B4C"/>
    <w:rsid w:val="00ED22C2"/>
    <w:rsid w:val="00ED23EF"/>
    <w:rsid w:val="00EE4830"/>
    <w:rsid w:val="00EE714F"/>
    <w:rsid w:val="00EF0E72"/>
    <w:rsid w:val="00EF2502"/>
    <w:rsid w:val="00EF3A07"/>
    <w:rsid w:val="00EF4D4B"/>
    <w:rsid w:val="00F00260"/>
    <w:rsid w:val="00F01F31"/>
    <w:rsid w:val="00F03292"/>
    <w:rsid w:val="00F04514"/>
    <w:rsid w:val="00F1062C"/>
    <w:rsid w:val="00F167F8"/>
    <w:rsid w:val="00F16C74"/>
    <w:rsid w:val="00F17AAC"/>
    <w:rsid w:val="00F2334F"/>
    <w:rsid w:val="00F32770"/>
    <w:rsid w:val="00F364E2"/>
    <w:rsid w:val="00F36B66"/>
    <w:rsid w:val="00F402C0"/>
    <w:rsid w:val="00F41824"/>
    <w:rsid w:val="00F43F63"/>
    <w:rsid w:val="00F45944"/>
    <w:rsid w:val="00F469D6"/>
    <w:rsid w:val="00F473C5"/>
    <w:rsid w:val="00F47976"/>
    <w:rsid w:val="00F47E01"/>
    <w:rsid w:val="00F50997"/>
    <w:rsid w:val="00F5256B"/>
    <w:rsid w:val="00F5307D"/>
    <w:rsid w:val="00F61D57"/>
    <w:rsid w:val="00F61E52"/>
    <w:rsid w:val="00F62958"/>
    <w:rsid w:val="00F66EC4"/>
    <w:rsid w:val="00F711CA"/>
    <w:rsid w:val="00F800FA"/>
    <w:rsid w:val="00F847E1"/>
    <w:rsid w:val="00F87812"/>
    <w:rsid w:val="00F908DB"/>
    <w:rsid w:val="00F93F8E"/>
    <w:rsid w:val="00F959F7"/>
    <w:rsid w:val="00F97AC9"/>
    <w:rsid w:val="00FA00E5"/>
    <w:rsid w:val="00FA0954"/>
    <w:rsid w:val="00FA1496"/>
    <w:rsid w:val="00FA2268"/>
    <w:rsid w:val="00FA38F9"/>
    <w:rsid w:val="00FA42BF"/>
    <w:rsid w:val="00FA5B79"/>
    <w:rsid w:val="00FB11D9"/>
    <w:rsid w:val="00FB210E"/>
    <w:rsid w:val="00FB31D0"/>
    <w:rsid w:val="00FB34E7"/>
    <w:rsid w:val="00FB3B2E"/>
    <w:rsid w:val="00FC0311"/>
    <w:rsid w:val="00FC0DEC"/>
    <w:rsid w:val="00FC1059"/>
    <w:rsid w:val="00FC21BE"/>
    <w:rsid w:val="00FC3631"/>
    <w:rsid w:val="00FC38DE"/>
    <w:rsid w:val="00FC3D45"/>
    <w:rsid w:val="00FC74A8"/>
    <w:rsid w:val="00FC74DE"/>
    <w:rsid w:val="00FD0565"/>
    <w:rsid w:val="00FD59EF"/>
    <w:rsid w:val="00FD6FDC"/>
    <w:rsid w:val="00FE0D27"/>
    <w:rsid w:val="00FE1EB4"/>
    <w:rsid w:val="00FE3C97"/>
    <w:rsid w:val="00FE66F5"/>
    <w:rsid w:val="00FE744F"/>
    <w:rsid w:val="00FF0552"/>
    <w:rsid w:val="00FF0942"/>
    <w:rsid w:val="00FF34A5"/>
    <w:rsid w:val="00FF3847"/>
    <w:rsid w:val="00FF3A46"/>
    <w:rsid w:val="00FF3EA4"/>
    <w:rsid w:val="00FF5921"/>
    <w:rsid w:val="00FF67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88C10"/>
  <w15:docId w15:val="{48EEBA12-C2C2-4A0B-9EA7-54229A80C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outlineLvl w:val="0"/>
    </w:pPr>
    <w:rPr>
      <w:rFonts w:ascii="Arial" w:hAnsi="Arial" w:cs="Arial"/>
      <w:b/>
      <w:bCs/>
      <w:sz w:val="24"/>
      <w:szCs w:val="24"/>
      <w:u w:val="single"/>
    </w:rPr>
  </w:style>
  <w:style w:type="paragraph" w:styleId="Titre2">
    <w:name w:val="heading 2"/>
    <w:basedOn w:val="Normal"/>
    <w:next w:val="Normal"/>
    <w:qFormat/>
    <w:pPr>
      <w:keepNext/>
      <w:outlineLvl w:val="1"/>
    </w:pPr>
    <w:rPr>
      <w:rFonts w:ascii="Arial" w:hAnsi="Arial" w:cs="Arial"/>
      <w:b/>
      <w:bCs/>
      <w:sz w:val="18"/>
      <w:szCs w:val="18"/>
    </w:rPr>
  </w:style>
  <w:style w:type="paragraph" w:styleId="Titre3">
    <w:name w:val="heading 3"/>
    <w:basedOn w:val="Normal"/>
    <w:next w:val="Normal"/>
    <w:qFormat/>
    <w:pPr>
      <w:keepNext/>
      <w:outlineLvl w:val="2"/>
    </w:pPr>
    <w:rPr>
      <w:rFonts w:ascii="Arial" w:hAnsi="Arial" w:cs="Arial"/>
      <w:b/>
      <w:bCs/>
    </w:rPr>
  </w:style>
  <w:style w:type="paragraph" w:styleId="Titre4">
    <w:name w:val="heading 4"/>
    <w:basedOn w:val="Normal"/>
    <w:next w:val="Normal"/>
    <w:qFormat/>
    <w:pPr>
      <w:keepNext/>
      <w:outlineLvl w:val="3"/>
    </w:pPr>
    <w:rPr>
      <w:rFonts w:ascii="Arial" w:hAnsi="Arial" w:cs="Arial"/>
      <w:b/>
      <w:bCs/>
      <w:sz w:val="24"/>
      <w:szCs w:val="24"/>
    </w:rPr>
  </w:style>
  <w:style w:type="paragraph" w:styleId="Titre5">
    <w:name w:val="heading 5"/>
    <w:basedOn w:val="Normal"/>
    <w:next w:val="Normal"/>
    <w:qFormat/>
    <w:pPr>
      <w:keepNext/>
      <w:outlineLvl w:val="4"/>
    </w:pPr>
    <w:rPr>
      <w:rFonts w:ascii="Arial" w:hAnsi="Arial" w:cs="Arial"/>
      <w:b/>
      <w:bCs/>
      <w:sz w:val="22"/>
      <w:szCs w:val="22"/>
    </w:rPr>
  </w:style>
  <w:style w:type="paragraph" w:styleId="Titre6">
    <w:name w:val="heading 6"/>
    <w:basedOn w:val="Normal"/>
    <w:next w:val="Normal"/>
    <w:link w:val="Titre6Car"/>
    <w:qFormat/>
    <w:pPr>
      <w:keepNext/>
      <w:jc w:val="center"/>
      <w:outlineLvl w:val="5"/>
    </w:pPr>
    <w:rPr>
      <w:rFonts w:ascii="Mistral" w:hAnsi="Mistral"/>
      <w:b/>
      <w:bCs/>
      <w:sz w:val="72"/>
      <w:szCs w:val="72"/>
    </w:rPr>
  </w:style>
  <w:style w:type="paragraph" w:styleId="Titre7">
    <w:name w:val="heading 7"/>
    <w:basedOn w:val="Normal"/>
    <w:next w:val="Normal"/>
    <w:qFormat/>
    <w:pPr>
      <w:keepNext/>
      <w:jc w:val="center"/>
      <w:outlineLvl w:val="6"/>
    </w:pPr>
    <w:rPr>
      <w:rFonts w:ascii="Arial Black" w:hAnsi="Arial Black"/>
      <w:sz w:val="40"/>
      <w:szCs w:val="40"/>
    </w:rPr>
  </w:style>
  <w:style w:type="paragraph" w:styleId="Titre8">
    <w:name w:val="heading 8"/>
    <w:basedOn w:val="Normal"/>
    <w:next w:val="Normal"/>
    <w:qFormat/>
    <w:pPr>
      <w:keepNext/>
      <w:jc w:val="center"/>
      <w:outlineLvl w:val="7"/>
    </w:pPr>
    <w:rPr>
      <w:rFonts w:ascii="Futura XBlkIt BT" w:hAnsi="Futura XBlkIt BT"/>
      <w:b/>
      <w:bCs/>
      <w:spacing w:val="90"/>
      <w:sz w:val="80"/>
      <w:szCs w:val="80"/>
    </w:rPr>
  </w:style>
  <w:style w:type="paragraph" w:styleId="Titre9">
    <w:name w:val="heading 9"/>
    <w:basedOn w:val="Normal"/>
    <w:next w:val="Normal"/>
    <w:qFormat/>
    <w:pPr>
      <w:keepNext/>
      <w:pBdr>
        <w:top w:val="single" w:sz="4" w:space="1" w:color="auto"/>
        <w:left w:val="single" w:sz="4" w:space="4" w:color="auto"/>
        <w:bottom w:val="single" w:sz="4" w:space="1" w:color="auto"/>
        <w:right w:val="single" w:sz="4" w:space="4" w:color="auto"/>
      </w:pBdr>
      <w:jc w:val="center"/>
      <w:outlineLvl w:val="8"/>
    </w:pPr>
    <w:rPr>
      <w:rFonts w:ascii="AdLib BT" w:hAnsi="AdLib BT"/>
      <w:sz w:val="52"/>
      <w:szCs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AdLib BT" w:hAnsi="AdLib BT"/>
      <w:sz w:val="28"/>
      <w:szCs w:val="28"/>
    </w:rPr>
  </w:style>
  <w:style w:type="paragraph" w:styleId="Sous-titre">
    <w:name w:val="Subtitle"/>
    <w:basedOn w:val="Normal"/>
    <w:qFormat/>
    <w:pPr>
      <w:jc w:val="center"/>
    </w:pPr>
    <w:rPr>
      <w:rFonts w:ascii="Arial" w:hAnsi="Arial" w:cs="Arial"/>
      <w:i/>
      <w:iCs/>
    </w:rPr>
  </w:style>
  <w:style w:type="character" w:styleId="Lienhypertexte">
    <w:name w:val="Hyperlink"/>
    <w:rPr>
      <w:color w:val="0000FF"/>
      <w:u w:val="single"/>
    </w:rPr>
  </w:style>
  <w:style w:type="paragraph" w:styleId="Salutations">
    <w:name w:val="Salutation"/>
    <w:basedOn w:val="Normal"/>
  </w:style>
  <w:style w:type="paragraph" w:styleId="Corpsdetexte">
    <w:name w:val="Body Text"/>
    <w:basedOn w:val="Normal"/>
    <w:pPr>
      <w:jc w:val="both"/>
    </w:pPr>
    <w:rPr>
      <w:rFonts w:ascii="Arial" w:hAnsi="Arial" w:cs="Arial"/>
      <w:b/>
      <w:bCs/>
      <w:i/>
      <w:iCs/>
      <w:sz w:val="18"/>
      <w:szCs w:val="18"/>
    </w:rPr>
  </w:style>
  <w:style w:type="paragraph" w:styleId="Retraitcorpsdetexte">
    <w:name w:val="Body Text Indent"/>
    <w:basedOn w:val="Normal"/>
    <w:link w:val="RetraitcorpsdetexteCar"/>
    <w:pPr>
      <w:jc w:val="both"/>
    </w:pPr>
    <w:rPr>
      <w:rFonts w:ascii="Arial" w:hAnsi="Arial"/>
      <w:b/>
      <w:bCs/>
      <w:i/>
      <w:iCs/>
      <w:sz w:val="22"/>
      <w:szCs w:val="22"/>
      <w:lang w:val="x-none" w:eastAsia="x-none"/>
    </w:rPr>
  </w:style>
  <w:style w:type="paragraph" w:styleId="En-tte">
    <w:name w:val="header"/>
    <w:basedOn w:val="Normal"/>
    <w:pPr>
      <w:tabs>
        <w:tab w:val="center" w:pos="4536"/>
        <w:tab w:val="right" w:pos="9072"/>
      </w:tabs>
    </w:pPr>
    <w:rPr>
      <w:sz w:val="24"/>
      <w:szCs w:val="24"/>
    </w:rPr>
  </w:style>
  <w:style w:type="paragraph" w:styleId="Pieddepage">
    <w:name w:val="footer"/>
    <w:basedOn w:val="Normal"/>
    <w:pPr>
      <w:tabs>
        <w:tab w:val="center" w:pos="4536"/>
        <w:tab w:val="right" w:pos="9072"/>
      </w:tabs>
    </w:pPr>
    <w:rPr>
      <w:sz w:val="24"/>
      <w:szCs w:val="24"/>
    </w:rPr>
  </w:style>
  <w:style w:type="paragraph" w:customStyle="1" w:styleId="Relationsconcurrents">
    <w:name w:val="Relations concurrents"/>
    <w:basedOn w:val="Normal"/>
    <w:pPr>
      <w:tabs>
        <w:tab w:val="center" w:pos="2540"/>
        <w:tab w:val="center" w:pos="6520"/>
      </w:tabs>
      <w:spacing w:before="60"/>
    </w:pPr>
    <w:rPr>
      <w:rFonts w:ascii="Helvetica" w:hAnsi="Helvetica"/>
    </w:rPr>
  </w:style>
  <w:style w:type="paragraph" w:styleId="Liste">
    <w:name w:val="List"/>
    <w:basedOn w:val="Normal"/>
    <w:pPr>
      <w:spacing w:before="60"/>
      <w:ind w:left="3680" w:hanging="3680"/>
    </w:pPr>
    <w:rPr>
      <w:rFonts w:ascii="Helvetica" w:hAnsi="Helvetica"/>
    </w:rPr>
  </w:style>
  <w:style w:type="paragraph" w:styleId="Corpsdetexte2">
    <w:name w:val="Body Text 2"/>
    <w:basedOn w:val="Normal"/>
    <w:rPr>
      <w:rFonts w:ascii="Arial" w:hAnsi="Arial" w:cs="Arial"/>
      <w:sz w:val="18"/>
      <w:szCs w:val="18"/>
    </w:rPr>
  </w:style>
  <w:style w:type="paragraph" w:customStyle="1" w:styleId="ListeES">
    <w:name w:val="Liste ES"/>
    <w:basedOn w:val="Normal"/>
    <w:pPr>
      <w:tabs>
        <w:tab w:val="right" w:pos="3680"/>
        <w:tab w:val="left" w:pos="3880"/>
        <w:tab w:val="left" w:pos="7380"/>
      </w:tabs>
      <w:spacing w:before="60"/>
    </w:pPr>
    <w:rPr>
      <w:rFonts w:ascii="Helvetica" w:hAnsi="Helvetica"/>
    </w:rPr>
  </w:style>
  <w:style w:type="character" w:styleId="Numrodepage">
    <w:name w:val="page number"/>
    <w:basedOn w:val="Policepardfaut"/>
  </w:style>
  <w:style w:type="paragraph" w:styleId="Corpsdetexte3">
    <w:name w:val="Body Text 3"/>
    <w:basedOn w:val="Normal"/>
    <w:pPr>
      <w:spacing w:before="120"/>
    </w:pPr>
    <w:rPr>
      <w:rFonts w:ascii="Arial" w:hAnsi="Arial" w:cs="Arial"/>
      <w:b/>
      <w:bCs/>
      <w:sz w:val="18"/>
      <w:szCs w:val="18"/>
    </w:rPr>
  </w:style>
  <w:style w:type="paragraph" w:styleId="Retraitcorpsdetexte2">
    <w:name w:val="Body Text Indent 2"/>
    <w:basedOn w:val="Normal"/>
    <w:pPr>
      <w:ind w:left="709"/>
    </w:pPr>
    <w:rPr>
      <w:rFonts w:ascii="Arial" w:hAnsi="Arial" w:cs="Arial"/>
      <w:sz w:val="18"/>
      <w:szCs w:val="18"/>
    </w:rPr>
  </w:style>
  <w:style w:type="paragraph" w:styleId="Explorateurdedocuments">
    <w:name w:val="Document Map"/>
    <w:basedOn w:val="Normal"/>
    <w:semiHidden/>
    <w:pPr>
      <w:shd w:val="clear" w:color="auto" w:fill="000080"/>
    </w:pPr>
    <w:rPr>
      <w:rFonts w:ascii="Tahoma" w:hAnsi="Tahoma" w:cs="Tahoma"/>
    </w:rPr>
  </w:style>
  <w:style w:type="paragraph" w:styleId="Textedebulles">
    <w:name w:val="Balloon Text"/>
    <w:basedOn w:val="Normal"/>
    <w:semiHidden/>
    <w:rsid w:val="00973FE9"/>
    <w:rPr>
      <w:rFonts w:ascii="Tahoma" w:hAnsi="Tahoma" w:cs="Tahoma"/>
      <w:sz w:val="16"/>
      <w:szCs w:val="16"/>
    </w:rPr>
  </w:style>
  <w:style w:type="paragraph" w:styleId="Paragraphedeliste">
    <w:name w:val="List Paragraph"/>
    <w:basedOn w:val="Normal"/>
    <w:uiPriority w:val="34"/>
    <w:qFormat/>
    <w:rsid w:val="00CA0EA8"/>
    <w:pPr>
      <w:ind w:left="708"/>
    </w:pPr>
  </w:style>
  <w:style w:type="paragraph" w:customStyle="1" w:styleId="Default">
    <w:name w:val="Default"/>
    <w:rsid w:val="003537D6"/>
    <w:pPr>
      <w:autoSpaceDE w:val="0"/>
      <w:autoSpaceDN w:val="0"/>
      <w:adjustRightInd w:val="0"/>
    </w:pPr>
    <w:rPr>
      <w:rFonts w:ascii="Arial" w:hAnsi="Arial" w:cs="Arial"/>
      <w:color w:val="000000"/>
      <w:sz w:val="24"/>
      <w:szCs w:val="24"/>
    </w:rPr>
  </w:style>
  <w:style w:type="character" w:customStyle="1" w:styleId="RetraitcorpsdetexteCar">
    <w:name w:val="Retrait corps de texte Car"/>
    <w:link w:val="Retraitcorpsdetexte"/>
    <w:rsid w:val="00FB210E"/>
    <w:rPr>
      <w:rFonts w:ascii="Arial" w:hAnsi="Arial" w:cs="Arial"/>
      <w:b/>
      <w:bCs/>
      <w:i/>
      <w:iCs/>
      <w:sz w:val="22"/>
      <w:szCs w:val="22"/>
    </w:rPr>
  </w:style>
  <w:style w:type="character" w:customStyle="1" w:styleId="Titre6Car">
    <w:name w:val="Titre 6 Car"/>
    <w:link w:val="Titre6"/>
    <w:rsid w:val="006A5835"/>
    <w:rPr>
      <w:rFonts w:ascii="Mistral" w:hAnsi="Mistral"/>
      <w:b/>
      <w:bCs/>
      <w:sz w:val="72"/>
      <w:szCs w:val="72"/>
    </w:rPr>
  </w:style>
  <w:style w:type="character" w:customStyle="1" w:styleId="il">
    <w:name w:val="il"/>
    <w:rsid w:val="00F469D6"/>
  </w:style>
  <w:style w:type="character" w:customStyle="1" w:styleId="apple-converted-space">
    <w:name w:val="apple-converted-space"/>
    <w:rsid w:val="00F469D6"/>
  </w:style>
  <w:style w:type="table" w:styleId="Grilledutableau">
    <w:name w:val="Table Grid"/>
    <w:basedOn w:val="TableauNormal"/>
    <w:rsid w:val="009D4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473645">
      <w:bodyDiv w:val="1"/>
      <w:marLeft w:val="0"/>
      <w:marRight w:val="0"/>
      <w:marTop w:val="0"/>
      <w:marBottom w:val="0"/>
      <w:divBdr>
        <w:top w:val="none" w:sz="0" w:space="0" w:color="auto"/>
        <w:left w:val="none" w:sz="0" w:space="0" w:color="auto"/>
        <w:bottom w:val="none" w:sz="0" w:space="0" w:color="auto"/>
        <w:right w:val="none" w:sz="0" w:space="0" w:color="auto"/>
      </w:divBdr>
    </w:div>
    <w:div w:id="571113204">
      <w:bodyDiv w:val="1"/>
      <w:marLeft w:val="0"/>
      <w:marRight w:val="0"/>
      <w:marTop w:val="0"/>
      <w:marBottom w:val="0"/>
      <w:divBdr>
        <w:top w:val="none" w:sz="0" w:space="0" w:color="auto"/>
        <w:left w:val="none" w:sz="0" w:space="0" w:color="auto"/>
        <w:bottom w:val="none" w:sz="0" w:space="0" w:color="auto"/>
        <w:right w:val="none" w:sz="0" w:space="0" w:color="auto"/>
      </w:divBdr>
      <w:divsChild>
        <w:div w:id="1199004746">
          <w:marLeft w:val="0"/>
          <w:marRight w:val="0"/>
          <w:marTop w:val="0"/>
          <w:marBottom w:val="0"/>
          <w:divBdr>
            <w:top w:val="none" w:sz="0" w:space="0" w:color="auto"/>
            <w:left w:val="none" w:sz="0" w:space="0" w:color="auto"/>
            <w:bottom w:val="none" w:sz="0" w:space="0" w:color="auto"/>
            <w:right w:val="none" w:sz="0" w:space="0" w:color="auto"/>
          </w:divBdr>
          <w:divsChild>
            <w:div w:id="857893317">
              <w:marLeft w:val="0"/>
              <w:marRight w:val="0"/>
              <w:marTop w:val="0"/>
              <w:marBottom w:val="0"/>
              <w:divBdr>
                <w:top w:val="none" w:sz="0" w:space="0" w:color="auto"/>
                <w:left w:val="none" w:sz="0" w:space="0" w:color="auto"/>
                <w:bottom w:val="none" w:sz="0" w:space="0" w:color="auto"/>
                <w:right w:val="none" w:sz="0" w:space="0" w:color="auto"/>
              </w:divBdr>
              <w:divsChild>
                <w:div w:id="17302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96782">
      <w:bodyDiv w:val="1"/>
      <w:marLeft w:val="0"/>
      <w:marRight w:val="0"/>
      <w:marTop w:val="0"/>
      <w:marBottom w:val="0"/>
      <w:divBdr>
        <w:top w:val="none" w:sz="0" w:space="0" w:color="auto"/>
        <w:left w:val="none" w:sz="0" w:space="0" w:color="auto"/>
        <w:bottom w:val="none" w:sz="0" w:space="0" w:color="auto"/>
        <w:right w:val="none" w:sz="0" w:space="0" w:color="auto"/>
      </w:divBdr>
    </w:div>
    <w:div w:id="1013412140">
      <w:bodyDiv w:val="1"/>
      <w:marLeft w:val="0"/>
      <w:marRight w:val="0"/>
      <w:marTop w:val="0"/>
      <w:marBottom w:val="0"/>
      <w:divBdr>
        <w:top w:val="none" w:sz="0" w:space="0" w:color="auto"/>
        <w:left w:val="none" w:sz="0" w:space="0" w:color="auto"/>
        <w:bottom w:val="none" w:sz="0" w:space="0" w:color="auto"/>
        <w:right w:val="none" w:sz="0" w:space="0" w:color="auto"/>
      </w:divBdr>
    </w:div>
    <w:div w:id="154012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tact@asa-esca.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3B3F3-302D-425E-9E55-31BF1CE4B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1448</Words>
  <Characters>7683</Characters>
  <Application>Microsoft Office Word</Application>
  <DocSecurity>0</DocSecurity>
  <Lines>269</Lines>
  <Paragraphs>111</Paragraphs>
  <ScaleCrop>false</ScaleCrop>
  <HeadingPairs>
    <vt:vector size="2" baseType="variant">
      <vt:variant>
        <vt:lpstr>Titre</vt:lpstr>
      </vt:variant>
      <vt:variant>
        <vt:i4>1</vt:i4>
      </vt:variant>
    </vt:vector>
  </HeadingPairs>
  <TitlesOfParts>
    <vt:vector size="1" baseType="lpstr">
      <vt:lpstr>FEDERATION FRANCAISE DU SPORT AUTOMOBILE</vt:lpstr>
    </vt:vector>
  </TitlesOfParts>
  <Company>Packard Bell NEC, Inc.</Company>
  <LinksUpToDate>false</LinksUpToDate>
  <CharactersWithSpaces>9045</CharactersWithSpaces>
  <SharedDoc>false</SharedDoc>
  <HLinks>
    <vt:vector size="6" baseType="variant">
      <vt:variant>
        <vt:i4>3997789</vt:i4>
      </vt:variant>
      <vt:variant>
        <vt:i4>0</vt:i4>
      </vt:variant>
      <vt:variant>
        <vt:i4>0</vt:i4>
      </vt:variant>
      <vt:variant>
        <vt:i4>5</vt:i4>
      </vt:variant>
      <vt:variant>
        <vt:lpwstr>mailto:contact@asa-esca.com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FEDERATION FRANCAISE DU SPORT AUTOMOBILE</dc:title>
  <dc:creator>LANDOIN</dc:creator>
  <cp:lastModifiedBy>Hervé BESSON</cp:lastModifiedBy>
  <cp:revision>4</cp:revision>
  <cp:lastPrinted>2026-02-18T20:13:00Z</cp:lastPrinted>
  <dcterms:created xsi:type="dcterms:W3CDTF">2026-02-18T20:12:00Z</dcterms:created>
  <dcterms:modified xsi:type="dcterms:W3CDTF">2026-02-18T20:13:00Z</dcterms:modified>
</cp:coreProperties>
</file>